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6F0B4" w14:textId="2AB8D444" w:rsidR="00A61776" w:rsidRPr="005935D2" w:rsidRDefault="00A61776" w:rsidP="00A61776">
      <w:pPr>
        <w:spacing w:after="160" w:line="259" w:lineRule="auto"/>
        <w:jc w:val="center"/>
        <w:rPr>
          <w:rFonts w:asciiTheme="minorHAnsi" w:eastAsiaTheme="minorHAnsi" w:hAnsiTheme="minorHAnsi" w:cstheme="minorHAnsi"/>
          <w:b/>
          <w:sz w:val="16"/>
          <w:szCs w:val="16"/>
          <w:u w:val="single"/>
          <w:lang w:eastAsia="en-US"/>
        </w:rPr>
      </w:pPr>
      <w:r>
        <w:rPr>
          <w:rFonts w:asciiTheme="minorHAnsi" w:eastAsiaTheme="minorHAnsi" w:hAnsiTheme="minorHAnsi" w:cstheme="minorHAnsi"/>
          <w:b/>
          <w:sz w:val="16"/>
          <w:szCs w:val="16"/>
          <w:u w:val="single"/>
          <w:lang w:eastAsia="en-US"/>
        </w:rPr>
        <w:t>Goodnight Mr Tom</w:t>
      </w:r>
    </w:p>
    <w:tbl>
      <w:tblPr>
        <w:tblStyle w:val="TableGrid27"/>
        <w:tblpPr w:leftFromText="180" w:rightFromText="180" w:vertAnchor="page" w:horzAnchor="margin" w:tblpY="1456"/>
        <w:tblW w:w="10610" w:type="dxa"/>
        <w:tblLook w:val="04A0" w:firstRow="1" w:lastRow="0" w:firstColumn="1" w:lastColumn="0" w:noHBand="0" w:noVBand="1"/>
      </w:tblPr>
      <w:tblGrid>
        <w:gridCol w:w="2927"/>
        <w:gridCol w:w="4371"/>
        <w:gridCol w:w="3312"/>
      </w:tblGrid>
      <w:tr w:rsidR="00A61776" w:rsidRPr="005935D2" w14:paraId="6C5FEA74" w14:textId="77777777" w:rsidTr="40EEBEC8">
        <w:trPr>
          <w:trHeight w:val="1393"/>
        </w:trPr>
        <w:tc>
          <w:tcPr>
            <w:tcW w:w="2927" w:type="dxa"/>
          </w:tcPr>
          <w:p w14:paraId="7D2D10DD" w14:textId="77777777" w:rsidR="00A61776" w:rsidRPr="005935D2" w:rsidRDefault="00A61776" w:rsidP="00A61776">
            <w:pPr>
              <w:rPr>
                <w:rFonts w:asciiTheme="minorHAnsi" w:hAnsiTheme="minorHAnsi" w:cstheme="minorHAnsi"/>
                <w:b/>
                <w:sz w:val="16"/>
                <w:szCs w:val="16"/>
              </w:rPr>
            </w:pPr>
            <w:r w:rsidRPr="005935D2">
              <w:rPr>
                <w:rFonts w:asciiTheme="minorHAnsi" w:hAnsiTheme="minorHAnsi" w:cstheme="minorHAnsi"/>
                <w:b/>
                <w:sz w:val="16"/>
                <w:szCs w:val="16"/>
              </w:rPr>
              <w:t>Main Subject Focus</w:t>
            </w:r>
          </w:p>
          <w:p w14:paraId="44ECE8A5" w14:textId="3DD4148D" w:rsidR="00A61776" w:rsidRPr="005935D2" w:rsidRDefault="00A61776" w:rsidP="00A61776">
            <w:pPr>
              <w:rPr>
                <w:rFonts w:asciiTheme="minorHAnsi" w:hAnsiTheme="minorHAnsi" w:cstheme="minorHAnsi"/>
                <w:sz w:val="16"/>
                <w:szCs w:val="16"/>
              </w:rPr>
            </w:pPr>
            <w:r>
              <w:rPr>
                <w:rFonts w:asciiTheme="minorHAnsi" w:hAnsiTheme="minorHAnsi" w:cstheme="minorHAnsi"/>
                <w:sz w:val="16"/>
                <w:szCs w:val="16"/>
              </w:rPr>
              <w:t>History</w:t>
            </w:r>
          </w:p>
          <w:p w14:paraId="4FA5CD3E" w14:textId="77777777" w:rsidR="00A61776" w:rsidRPr="005935D2" w:rsidRDefault="00A61776" w:rsidP="00A61776">
            <w:pPr>
              <w:rPr>
                <w:rFonts w:asciiTheme="minorHAnsi" w:hAnsiTheme="minorHAnsi" w:cstheme="minorHAnsi"/>
                <w:sz w:val="16"/>
                <w:szCs w:val="16"/>
              </w:rPr>
            </w:pPr>
          </w:p>
          <w:p w14:paraId="26BFB26B" w14:textId="77777777" w:rsidR="00A61776" w:rsidRPr="005935D2" w:rsidRDefault="00A61776" w:rsidP="00A61776">
            <w:pPr>
              <w:rPr>
                <w:rFonts w:asciiTheme="minorHAnsi" w:hAnsiTheme="minorHAnsi" w:cstheme="minorHAnsi"/>
                <w:b/>
                <w:sz w:val="16"/>
                <w:szCs w:val="16"/>
              </w:rPr>
            </w:pPr>
            <w:r w:rsidRPr="005935D2">
              <w:rPr>
                <w:rFonts w:asciiTheme="minorHAnsi" w:hAnsiTheme="minorHAnsi" w:cstheme="minorHAnsi"/>
                <w:b/>
                <w:sz w:val="16"/>
                <w:szCs w:val="16"/>
              </w:rPr>
              <w:t xml:space="preserve">Key </w:t>
            </w:r>
            <w:r>
              <w:rPr>
                <w:rFonts w:asciiTheme="minorHAnsi" w:hAnsiTheme="minorHAnsi" w:cstheme="minorHAnsi"/>
                <w:b/>
                <w:sz w:val="16"/>
                <w:szCs w:val="16"/>
              </w:rPr>
              <w:t xml:space="preserve">Vertical </w:t>
            </w:r>
            <w:r w:rsidRPr="005935D2">
              <w:rPr>
                <w:rFonts w:asciiTheme="minorHAnsi" w:hAnsiTheme="minorHAnsi" w:cstheme="minorHAnsi"/>
                <w:b/>
                <w:sz w:val="16"/>
                <w:szCs w:val="16"/>
              </w:rPr>
              <w:t>Concepts Taught</w:t>
            </w:r>
          </w:p>
          <w:p w14:paraId="232C861E" w14:textId="6E2ED120" w:rsidR="00A61776" w:rsidRPr="00533D99" w:rsidRDefault="00533D99" w:rsidP="00A61776">
            <w:pPr>
              <w:rPr>
                <w:rFonts w:asciiTheme="minorHAnsi" w:hAnsiTheme="minorHAnsi" w:cstheme="minorHAnsi"/>
                <w:bCs/>
                <w:sz w:val="16"/>
                <w:szCs w:val="16"/>
              </w:rPr>
            </w:pPr>
            <w:r>
              <w:rPr>
                <w:rFonts w:asciiTheme="minorHAnsi" w:hAnsiTheme="minorHAnsi" w:cstheme="minorHAnsi"/>
                <w:bCs/>
                <w:sz w:val="16"/>
                <w:szCs w:val="16"/>
              </w:rPr>
              <w:t>Continuity and Change</w:t>
            </w:r>
          </w:p>
          <w:p w14:paraId="7946FF64" w14:textId="77777777" w:rsidR="00A61776" w:rsidRPr="005935D2" w:rsidRDefault="00A61776" w:rsidP="00A61776">
            <w:pPr>
              <w:rPr>
                <w:rFonts w:asciiTheme="minorHAnsi" w:hAnsiTheme="minorHAnsi" w:cstheme="minorHAnsi"/>
                <w:sz w:val="16"/>
                <w:szCs w:val="16"/>
              </w:rPr>
            </w:pPr>
          </w:p>
        </w:tc>
        <w:tc>
          <w:tcPr>
            <w:tcW w:w="4371" w:type="dxa"/>
          </w:tcPr>
          <w:p w14:paraId="3EEEEDDA" w14:textId="77777777" w:rsidR="00A61776" w:rsidRPr="00A61776" w:rsidRDefault="00A61776" w:rsidP="00A61776">
            <w:pPr>
              <w:rPr>
                <w:rFonts w:asciiTheme="minorHAnsi" w:hAnsiTheme="minorHAnsi" w:cstheme="minorHAnsi"/>
                <w:b/>
                <w:sz w:val="16"/>
                <w:szCs w:val="16"/>
              </w:rPr>
            </w:pPr>
            <w:r w:rsidRPr="00A61776">
              <w:rPr>
                <w:rFonts w:asciiTheme="minorHAnsi" w:hAnsiTheme="minorHAnsi" w:cstheme="minorHAnsi"/>
                <w:b/>
                <w:sz w:val="16"/>
                <w:szCs w:val="16"/>
              </w:rPr>
              <w:t>Intent: Why?</w:t>
            </w:r>
          </w:p>
          <w:p w14:paraId="6F27A2FA" w14:textId="77777777" w:rsidR="00A61776" w:rsidRPr="00A61776" w:rsidRDefault="00A61776" w:rsidP="00A61776">
            <w:pPr>
              <w:rPr>
                <w:rFonts w:asciiTheme="minorHAnsi" w:hAnsiTheme="minorHAnsi" w:cstheme="minorHAnsi"/>
                <w:sz w:val="16"/>
                <w:szCs w:val="16"/>
              </w:rPr>
            </w:pPr>
            <w:r w:rsidRPr="00A61776">
              <w:rPr>
                <w:rFonts w:asciiTheme="minorHAnsi" w:hAnsiTheme="minorHAnsi" w:cstheme="minorHAnsi"/>
                <w:sz w:val="16"/>
                <w:szCs w:val="16"/>
              </w:rPr>
              <w:t>To gain a coherent knowledge and understanding of Britain’s past and that of the wider world. We will continue to develop our understanding of British, local and world history by establishing clear narratives within and across the period of the Second World War.</w:t>
            </w:r>
          </w:p>
          <w:p w14:paraId="5EA44868" w14:textId="77777777" w:rsidR="00A61776" w:rsidRPr="00A61776" w:rsidRDefault="00A61776" w:rsidP="00A61776">
            <w:pPr>
              <w:rPr>
                <w:rFonts w:asciiTheme="minorHAnsi" w:hAnsiTheme="minorHAnsi" w:cstheme="minorHAnsi"/>
                <w:sz w:val="16"/>
                <w:szCs w:val="16"/>
              </w:rPr>
            </w:pPr>
            <w:r w:rsidRPr="00A61776">
              <w:rPr>
                <w:rFonts w:asciiTheme="minorHAnsi" w:hAnsiTheme="minorHAnsi" w:cstheme="minorHAnsi"/>
                <w:sz w:val="16"/>
                <w:szCs w:val="16"/>
              </w:rPr>
              <w:t>This topic will inspire our curiosity to know more about the past.</w:t>
            </w:r>
          </w:p>
          <w:p w14:paraId="127F5286" w14:textId="5F7A93B9" w:rsidR="00A61776" w:rsidRPr="00A61776" w:rsidRDefault="00A61776" w:rsidP="00A61776">
            <w:pPr>
              <w:rPr>
                <w:rFonts w:asciiTheme="minorHAnsi" w:hAnsiTheme="minorHAnsi" w:cstheme="minorHAnsi"/>
                <w:b/>
                <w:sz w:val="16"/>
                <w:szCs w:val="16"/>
              </w:rPr>
            </w:pPr>
            <w:r w:rsidRPr="00A61776">
              <w:rPr>
                <w:rFonts w:asciiTheme="minorHAnsi" w:hAnsiTheme="minorHAnsi" w:cstheme="minorHAnsi"/>
                <w:sz w:val="16"/>
                <w:szCs w:val="16"/>
              </w:rPr>
              <w:t>To develop our understanding of the methods of historical enquiry, including how evidence is used rigorously to make historical claims, and discern how and why contrasting arguments and interpretations of the past have been constructed.</w:t>
            </w:r>
          </w:p>
        </w:tc>
        <w:tc>
          <w:tcPr>
            <w:tcW w:w="3312" w:type="dxa"/>
          </w:tcPr>
          <w:p w14:paraId="7C820728" w14:textId="77777777" w:rsidR="00A61776" w:rsidRPr="00A61776" w:rsidRDefault="00A61776" w:rsidP="00A61776">
            <w:pPr>
              <w:rPr>
                <w:rFonts w:asciiTheme="minorHAnsi" w:hAnsiTheme="minorHAnsi" w:cstheme="minorHAnsi"/>
                <w:b/>
                <w:sz w:val="16"/>
                <w:szCs w:val="16"/>
              </w:rPr>
            </w:pPr>
            <w:r w:rsidRPr="00A61776">
              <w:rPr>
                <w:rFonts w:asciiTheme="minorHAnsi" w:hAnsiTheme="minorHAnsi" w:cstheme="minorHAnsi"/>
                <w:b/>
                <w:sz w:val="16"/>
                <w:szCs w:val="16"/>
              </w:rPr>
              <w:t>Links to prior and wider learning</w:t>
            </w:r>
          </w:p>
          <w:p w14:paraId="23597967" w14:textId="163655CE" w:rsidR="00A61776" w:rsidRPr="00A61776" w:rsidRDefault="00A61776" w:rsidP="00A61776">
            <w:pPr>
              <w:rPr>
                <w:rFonts w:asciiTheme="minorHAnsi" w:hAnsiTheme="minorHAnsi" w:cstheme="minorHAnsi"/>
                <w:sz w:val="16"/>
                <w:szCs w:val="16"/>
              </w:rPr>
            </w:pPr>
            <w:r w:rsidRPr="00A61776">
              <w:rPr>
                <w:rFonts w:asciiTheme="minorHAnsi" w:hAnsiTheme="minorHAnsi" w:cstheme="minorHAnsi"/>
                <w:sz w:val="16"/>
                <w:szCs w:val="16"/>
              </w:rPr>
              <w:t xml:space="preserve">To build upon knowledge of developments in technology and industry learnt about during an </w:t>
            </w:r>
            <w:r w:rsidR="00533D99" w:rsidRPr="00A61776">
              <w:rPr>
                <w:rFonts w:asciiTheme="minorHAnsi" w:hAnsiTheme="minorHAnsi" w:cstheme="minorHAnsi"/>
                <w:sz w:val="16"/>
                <w:szCs w:val="16"/>
              </w:rPr>
              <w:t>in-depth</w:t>
            </w:r>
            <w:r w:rsidRPr="00A61776">
              <w:rPr>
                <w:rFonts w:asciiTheme="minorHAnsi" w:hAnsiTheme="minorHAnsi" w:cstheme="minorHAnsi"/>
                <w:sz w:val="16"/>
                <w:szCs w:val="16"/>
              </w:rPr>
              <w:t xml:space="preserve"> study of the Victorians and Space Exploration. </w:t>
            </w:r>
          </w:p>
          <w:p w14:paraId="3A931F3D" w14:textId="77777777" w:rsidR="00A61776" w:rsidRPr="00A61776" w:rsidRDefault="00A61776" w:rsidP="00A61776">
            <w:pPr>
              <w:rPr>
                <w:rFonts w:asciiTheme="minorHAnsi" w:hAnsiTheme="minorHAnsi" w:cstheme="minorHAnsi"/>
                <w:sz w:val="16"/>
                <w:szCs w:val="16"/>
              </w:rPr>
            </w:pPr>
            <w:r w:rsidRPr="00A61776">
              <w:rPr>
                <w:rFonts w:asciiTheme="minorHAnsi" w:hAnsiTheme="minorHAnsi" w:cstheme="minorHAnsi"/>
                <w:sz w:val="16"/>
                <w:szCs w:val="16"/>
              </w:rPr>
              <w:t xml:space="preserve">To build upon knowledge of countries and continents. </w:t>
            </w:r>
          </w:p>
          <w:p w14:paraId="06079807" w14:textId="032F247A" w:rsidR="00A61776" w:rsidRPr="00A61776" w:rsidRDefault="00D33BE0" w:rsidP="00A61776">
            <w:pPr>
              <w:rPr>
                <w:rFonts w:asciiTheme="minorHAnsi" w:hAnsiTheme="minorHAnsi" w:cstheme="minorHAnsi"/>
                <w:bCs/>
                <w:i/>
                <w:iCs/>
                <w:sz w:val="16"/>
                <w:szCs w:val="16"/>
              </w:rPr>
            </w:pPr>
            <w:r>
              <w:rPr>
                <w:rFonts w:asciiTheme="minorHAnsi" w:hAnsiTheme="minorHAnsi" w:cstheme="minorHAnsi"/>
                <w:bCs/>
                <w:i/>
                <w:iCs/>
                <w:sz w:val="16"/>
                <w:szCs w:val="16"/>
              </w:rPr>
              <w:t xml:space="preserve">Phineas Fogg, Expedition Europe, </w:t>
            </w:r>
            <w:proofErr w:type="gramStart"/>
            <w:r w:rsidR="00885C2E">
              <w:rPr>
                <w:rFonts w:asciiTheme="minorHAnsi" w:hAnsiTheme="minorHAnsi" w:cstheme="minorHAnsi"/>
                <w:bCs/>
                <w:i/>
                <w:iCs/>
                <w:sz w:val="16"/>
                <w:szCs w:val="16"/>
              </w:rPr>
              <w:t>Out</w:t>
            </w:r>
            <w:proofErr w:type="gramEnd"/>
            <w:r w:rsidR="00885C2E">
              <w:rPr>
                <w:rFonts w:asciiTheme="minorHAnsi" w:hAnsiTheme="minorHAnsi" w:cstheme="minorHAnsi"/>
                <w:bCs/>
                <w:i/>
                <w:iCs/>
                <w:sz w:val="16"/>
                <w:szCs w:val="16"/>
              </w:rPr>
              <w:t xml:space="preserve"> of this World</w:t>
            </w:r>
          </w:p>
        </w:tc>
      </w:tr>
      <w:tr w:rsidR="00A61776" w:rsidRPr="005935D2" w14:paraId="46BC65F0" w14:textId="77777777" w:rsidTr="40EEBEC8">
        <w:trPr>
          <w:trHeight w:val="716"/>
        </w:trPr>
        <w:tc>
          <w:tcPr>
            <w:tcW w:w="10610" w:type="dxa"/>
            <w:gridSpan w:val="3"/>
          </w:tcPr>
          <w:p w14:paraId="36B260E6" w14:textId="77777777" w:rsidR="00A61776" w:rsidRPr="005935D2" w:rsidRDefault="00A61776" w:rsidP="00C920C9">
            <w:pPr>
              <w:rPr>
                <w:rFonts w:asciiTheme="minorHAnsi" w:hAnsiTheme="minorHAnsi" w:cstheme="minorHAnsi"/>
                <w:b/>
                <w:sz w:val="16"/>
                <w:szCs w:val="16"/>
              </w:rPr>
            </w:pPr>
            <w:r w:rsidRPr="005935D2">
              <w:rPr>
                <w:rFonts w:asciiTheme="minorHAnsi" w:hAnsiTheme="minorHAnsi" w:cstheme="minorHAnsi"/>
                <w:b/>
                <w:sz w:val="16"/>
                <w:szCs w:val="16"/>
              </w:rPr>
              <w:t>Knowledge</w:t>
            </w:r>
          </w:p>
          <w:p w14:paraId="2CB56A51" w14:textId="2C8E57AC" w:rsidR="00A61776" w:rsidRPr="00DB7AAC" w:rsidRDefault="00533D99" w:rsidP="00533D99">
            <w:pPr>
              <w:pStyle w:val="ListParagraph"/>
              <w:numPr>
                <w:ilvl w:val="0"/>
                <w:numId w:val="4"/>
              </w:numPr>
              <w:autoSpaceDE w:val="0"/>
              <w:autoSpaceDN w:val="0"/>
              <w:adjustRightInd w:val="0"/>
              <w:spacing w:after="101"/>
              <w:rPr>
                <w:rFonts w:asciiTheme="minorHAnsi" w:hAnsiTheme="minorHAnsi" w:cstheme="minorHAnsi"/>
                <w:sz w:val="16"/>
                <w:szCs w:val="16"/>
              </w:rPr>
            </w:pPr>
            <w:r>
              <w:rPr>
                <w:rFonts w:asciiTheme="minorHAnsi" w:hAnsiTheme="minorHAnsi" w:cstheme="minorHAnsi"/>
                <w:sz w:val="16"/>
                <w:szCs w:val="16"/>
              </w:rPr>
              <w:t xml:space="preserve">Pupils should be taught about </w:t>
            </w:r>
            <w:r w:rsidRPr="00533D99">
              <w:rPr>
                <w:rFonts w:asciiTheme="minorHAnsi" w:hAnsiTheme="minorHAnsi" w:cstheme="minorHAnsi"/>
                <w:sz w:val="16"/>
                <w:szCs w:val="16"/>
              </w:rPr>
              <w:t>a study of an aspect or theme in British history that extends pupils’ chronological</w:t>
            </w:r>
            <w:r>
              <w:rPr>
                <w:rFonts w:asciiTheme="minorHAnsi" w:hAnsiTheme="minorHAnsi" w:cstheme="minorHAnsi"/>
                <w:sz w:val="16"/>
                <w:szCs w:val="16"/>
              </w:rPr>
              <w:t xml:space="preserve"> </w:t>
            </w:r>
            <w:r w:rsidRPr="00533D99">
              <w:rPr>
                <w:rFonts w:asciiTheme="minorHAnsi" w:hAnsiTheme="minorHAnsi" w:cstheme="minorHAnsi"/>
                <w:sz w:val="16"/>
                <w:szCs w:val="16"/>
              </w:rPr>
              <w:t>knowledge beyond 1066</w:t>
            </w:r>
            <w:r>
              <w:rPr>
                <w:rFonts w:asciiTheme="minorHAnsi" w:hAnsiTheme="minorHAnsi" w:cstheme="minorHAnsi"/>
                <w:sz w:val="16"/>
                <w:szCs w:val="16"/>
              </w:rPr>
              <w:t xml:space="preserve">. </w:t>
            </w:r>
          </w:p>
        </w:tc>
      </w:tr>
      <w:tr w:rsidR="00A61776" w:rsidRPr="005935D2" w14:paraId="089101AF" w14:textId="77777777" w:rsidTr="40EEBEC8">
        <w:trPr>
          <w:trHeight w:val="716"/>
        </w:trPr>
        <w:tc>
          <w:tcPr>
            <w:tcW w:w="10610" w:type="dxa"/>
            <w:gridSpan w:val="3"/>
          </w:tcPr>
          <w:p w14:paraId="449F9116" w14:textId="77777777" w:rsidR="00A61776" w:rsidRDefault="00A61776" w:rsidP="00C920C9">
            <w:pPr>
              <w:rPr>
                <w:rFonts w:asciiTheme="minorHAnsi" w:hAnsiTheme="minorHAnsi" w:cstheme="minorHAnsi"/>
                <w:b/>
                <w:sz w:val="16"/>
                <w:szCs w:val="16"/>
              </w:rPr>
            </w:pPr>
            <w:r>
              <w:rPr>
                <w:rFonts w:asciiTheme="minorHAnsi" w:hAnsiTheme="minorHAnsi" w:cstheme="minorHAnsi"/>
                <w:b/>
                <w:sz w:val="16"/>
                <w:szCs w:val="16"/>
              </w:rPr>
              <w:t xml:space="preserve">By the end of this unit, pupils will learn: </w:t>
            </w:r>
          </w:p>
          <w:p w14:paraId="53A4094D" w14:textId="5C07A459" w:rsidR="00A61776" w:rsidRDefault="009562C0" w:rsidP="00A61776">
            <w:pPr>
              <w:pStyle w:val="ListParagraph"/>
              <w:numPr>
                <w:ilvl w:val="0"/>
                <w:numId w:val="1"/>
              </w:numPr>
              <w:rPr>
                <w:rFonts w:asciiTheme="minorHAnsi" w:hAnsiTheme="minorHAnsi" w:cstheme="minorHAnsi"/>
                <w:b/>
                <w:sz w:val="16"/>
                <w:szCs w:val="16"/>
              </w:rPr>
            </w:pPr>
            <w:r>
              <w:rPr>
                <w:rFonts w:asciiTheme="minorHAnsi" w:hAnsiTheme="minorHAnsi" w:cstheme="minorHAnsi"/>
                <w:b/>
                <w:sz w:val="16"/>
                <w:szCs w:val="16"/>
              </w:rPr>
              <w:t>Causes of WWII</w:t>
            </w:r>
          </w:p>
          <w:p w14:paraId="2C38E13F" w14:textId="3C63F0D0" w:rsidR="00ED4EB5" w:rsidRDefault="00ED4EB5" w:rsidP="00A61776">
            <w:pPr>
              <w:pStyle w:val="ListParagraph"/>
              <w:numPr>
                <w:ilvl w:val="0"/>
                <w:numId w:val="1"/>
              </w:numPr>
              <w:rPr>
                <w:rFonts w:asciiTheme="minorHAnsi" w:hAnsiTheme="minorHAnsi" w:cstheme="minorHAnsi"/>
                <w:b/>
                <w:sz w:val="16"/>
                <w:szCs w:val="16"/>
              </w:rPr>
            </w:pPr>
            <w:r>
              <w:rPr>
                <w:rFonts w:asciiTheme="minorHAnsi" w:hAnsiTheme="minorHAnsi" w:cstheme="minorHAnsi"/>
                <w:b/>
                <w:sz w:val="16"/>
                <w:szCs w:val="16"/>
              </w:rPr>
              <w:t>Evacuation</w:t>
            </w:r>
          </w:p>
          <w:p w14:paraId="611A1E9F" w14:textId="5D8E956B" w:rsidR="00ED4EB5" w:rsidRDefault="00ED4EB5" w:rsidP="00A61776">
            <w:pPr>
              <w:pStyle w:val="ListParagraph"/>
              <w:numPr>
                <w:ilvl w:val="0"/>
                <w:numId w:val="1"/>
              </w:numPr>
              <w:rPr>
                <w:rFonts w:asciiTheme="minorHAnsi" w:hAnsiTheme="minorHAnsi" w:cstheme="minorHAnsi"/>
                <w:b/>
                <w:sz w:val="16"/>
                <w:szCs w:val="16"/>
              </w:rPr>
            </w:pPr>
            <w:r>
              <w:rPr>
                <w:rFonts w:asciiTheme="minorHAnsi" w:hAnsiTheme="minorHAnsi" w:cstheme="minorHAnsi"/>
                <w:b/>
                <w:sz w:val="16"/>
                <w:szCs w:val="16"/>
              </w:rPr>
              <w:t>The Blitz</w:t>
            </w:r>
          </w:p>
          <w:p w14:paraId="42070728" w14:textId="0E26DE4D" w:rsidR="00ED4EB5" w:rsidRDefault="00ED4EB5" w:rsidP="00A61776">
            <w:pPr>
              <w:pStyle w:val="ListParagraph"/>
              <w:numPr>
                <w:ilvl w:val="0"/>
                <w:numId w:val="1"/>
              </w:numPr>
              <w:rPr>
                <w:rFonts w:asciiTheme="minorHAnsi" w:hAnsiTheme="minorHAnsi" w:cstheme="minorHAnsi"/>
                <w:b/>
                <w:sz w:val="16"/>
                <w:szCs w:val="16"/>
              </w:rPr>
            </w:pPr>
            <w:r>
              <w:rPr>
                <w:rFonts w:asciiTheme="minorHAnsi" w:hAnsiTheme="minorHAnsi" w:cstheme="minorHAnsi"/>
                <w:b/>
                <w:sz w:val="16"/>
                <w:szCs w:val="16"/>
              </w:rPr>
              <w:t>Life on the Home Front (Propaganda</w:t>
            </w:r>
            <w:r w:rsidR="00E31397">
              <w:rPr>
                <w:rFonts w:asciiTheme="minorHAnsi" w:hAnsiTheme="minorHAnsi" w:cstheme="minorHAnsi"/>
                <w:b/>
                <w:sz w:val="16"/>
                <w:szCs w:val="16"/>
              </w:rPr>
              <w:t>, Rationing, Dig for Victory etc.)</w:t>
            </w:r>
            <w:r>
              <w:rPr>
                <w:rFonts w:asciiTheme="minorHAnsi" w:hAnsiTheme="minorHAnsi" w:cstheme="minorHAnsi"/>
                <w:b/>
                <w:sz w:val="16"/>
                <w:szCs w:val="16"/>
              </w:rPr>
              <w:t xml:space="preserve"> </w:t>
            </w:r>
          </w:p>
          <w:p w14:paraId="61B759BC" w14:textId="77777777" w:rsidR="009562C0" w:rsidRDefault="004D71A1" w:rsidP="009562C0">
            <w:pPr>
              <w:pStyle w:val="ListParagraph"/>
              <w:numPr>
                <w:ilvl w:val="0"/>
                <w:numId w:val="1"/>
              </w:numPr>
              <w:rPr>
                <w:rFonts w:asciiTheme="minorHAnsi" w:hAnsiTheme="minorHAnsi" w:cstheme="minorHAnsi"/>
                <w:b/>
                <w:sz w:val="16"/>
                <w:szCs w:val="16"/>
              </w:rPr>
            </w:pPr>
            <w:r>
              <w:rPr>
                <w:rFonts w:asciiTheme="minorHAnsi" w:hAnsiTheme="minorHAnsi" w:cstheme="minorHAnsi"/>
                <w:b/>
                <w:sz w:val="16"/>
                <w:szCs w:val="16"/>
              </w:rPr>
              <w:t>Antisemitism</w:t>
            </w:r>
          </w:p>
          <w:p w14:paraId="74876094" w14:textId="2AAC4C32" w:rsidR="004D71A1" w:rsidRPr="009562C0" w:rsidRDefault="004D71A1" w:rsidP="009562C0">
            <w:pPr>
              <w:pStyle w:val="ListParagraph"/>
              <w:numPr>
                <w:ilvl w:val="0"/>
                <w:numId w:val="1"/>
              </w:numPr>
              <w:rPr>
                <w:rFonts w:asciiTheme="minorHAnsi" w:hAnsiTheme="minorHAnsi" w:cstheme="minorHAnsi"/>
                <w:b/>
                <w:sz w:val="16"/>
                <w:szCs w:val="16"/>
              </w:rPr>
            </w:pPr>
            <w:r>
              <w:rPr>
                <w:rFonts w:asciiTheme="minorHAnsi" w:hAnsiTheme="minorHAnsi" w:cstheme="minorHAnsi"/>
                <w:b/>
                <w:sz w:val="16"/>
                <w:szCs w:val="16"/>
              </w:rPr>
              <w:t>End of WWII (</w:t>
            </w:r>
            <w:r w:rsidR="00ED4EB5">
              <w:rPr>
                <w:rFonts w:asciiTheme="minorHAnsi" w:hAnsiTheme="minorHAnsi" w:cstheme="minorHAnsi"/>
                <w:b/>
                <w:sz w:val="16"/>
                <w:szCs w:val="16"/>
              </w:rPr>
              <w:t>inc.</w:t>
            </w:r>
            <w:r w:rsidR="00E31397">
              <w:rPr>
                <w:rFonts w:asciiTheme="minorHAnsi" w:hAnsiTheme="minorHAnsi" w:cstheme="minorHAnsi"/>
                <w:b/>
                <w:sz w:val="16"/>
                <w:szCs w:val="16"/>
              </w:rPr>
              <w:t xml:space="preserve"> </w:t>
            </w:r>
            <w:r w:rsidR="00ED4EB5">
              <w:rPr>
                <w:rFonts w:asciiTheme="minorHAnsi" w:hAnsiTheme="minorHAnsi" w:cstheme="minorHAnsi"/>
                <w:b/>
                <w:sz w:val="16"/>
                <w:szCs w:val="16"/>
              </w:rPr>
              <w:t>Pearl Harbour</w:t>
            </w:r>
            <w:r w:rsidR="000E71C5">
              <w:rPr>
                <w:rFonts w:asciiTheme="minorHAnsi" w:hAnsiTheme="minorHAnsi" w:cstheme="minorHAnsi"/>
                <w:b/>
                <w:sz w:val="16"/>
                <w:szCs w:val="16"/>
              </w:rPr>
              <w:t xml:space="preserve"> and VE Day</w:t>
            </w:r>
            <w:r w:rsidR="00ED4EB5">
              <w:rPr>
                <w:rFonts w:asciiTheme="minorHAnsi" w:hAnsiTheme="minorHAnsi" w:cstheme="minorHAnsi"/>
                <w:b/>
                <w:sz w:val="16"/>
                <w:szCs w:val="16"/>
              </w:rPr>
              <w:t>)</w:t>
            </w:r>
          </w:p>
        </w:tc>
      </w:tr>
      <w:tr w:rsidR="00A61776" w:rsidRPr="005935D2" w14:paraId="5F104680" w14:textId="77777777" w:rsidTr="40EEBEC8">
        <w:trPr>
          <w:trHeight w:val="676"/>
        </w:trPr>
        <w:tc>
          <w:tcPr>
            <w:tcW w:w="10610" w:type="dxa"/>
            <w:gridSpan w:val="3"/>
          </w:tcPr>
          <w:p w14:paraId="3DFA4A0D" w14:textId="362F2BA8" w:rsidR="00A61776" w:rsidRPr="005935D2" w:rsidRDefault="00A61776" w:rsidP="00C920C9">
            <w:pPr>
              <w:rPr>
                <w:rFonts w:asciiTheme="minorHAnsi" w:hAnsiTheme="minorHAnsi" w:cstheme="minorHAnsi"/>
                <w:b/>
                <w:sz w:val="16"/>
                <w:szCs w:val="16"/>
              </w:rPr>
            </w:pPr>
          </w:p>
          <w:tbl>
            <w:tblPr>
              <w:tblStyle w:val="TableGrid27"/>
              <w:tblW w:w="10384" w:type="dxa"/>
              <w:tblLook w:val="04A0" w:firstRow="1" w:lastRow="0" w:firstColumn="1" w:lastColumn="0" w:noHBand="0" w:noVBand="1"/>
            </w:tblPr>
            <w:tblGrid>
              <w:gridCol w:w="5192"/>
              <w:gridCol w:w="5192"/>
            </w:tblGrid>
            <w:tr w:rsidR="00A61776" w:rsidRPr="005935D2" w14:paraId="3AA1D5DB" w14:textId="77777777" w:rsidTr="00C920C9">
              <w:trPr>
                <w:trHeight w:val="202"/>
              </w:trPr>
              <w:tc>
                <w:tcPr>
                  <w:tcW w:w="5192" w:type="dxa"/>
                </w:tcPr>
                <w:p w14:paraId="45F7A665" w14:textId="6DE20093" w:rsidR="00A61776" w:rsidRPr="005935D2" w:rsidRDefault="00533D99" w:rsidP="009F731E">
                  <w:pPr>
                    <w:framePr w:hSpace="180" w:wrap="around" w:vAnchor="page" w:hAnchor="margin" w:y="1456"/>
                    <w:rPr>
                      <w:rFonts w:asciiTheme="minorHAnsi" w:hAnsiTheme="minorHAnsi" w:cstheme="minorHAnsi"/>
                      <w:b/>
                      <w:sz w:val="16"/>
                      <w:szCs w:val="16"/>
                    </w:rPr>
                  </w:pPr>
                  <w:r>
                    <w:rPr>
                      <w:rFonts w:asciiTheme="minorHAnsi" w:hAnsiTheme="minorHAnsi" w:cstheme="minorHAnsi"/>
                      <w:b/>
                      <w:sz w:val="16"/>
                      <w:szCs w:val="16"/>
                    </w:rPr>
                    <w:t>Year 5</w:t>
                  </w:r>
                </w:p>
              </w:tc>
              <w:tc>
                <w:tcPr>
                  <w:tcW w:w="5192" w:type="dxa"/>
                </w:tcPr>
                <w:p w14:paraId="48B74A15" w14:textId="05C43189" w:rsidR="00A61776" w:rsidRPr="005935D2" w:rsidRDefault="00533D99" w:rsidP="009F731E">
                  <w:pPr>
                    <w:framePr w:hSpace="180" w:wrap="around" w:vAnchor="page" w:hAnchor="margin" w:y="1456"/>
                    <w:rPr>
                      <w:rFonts w:asciiTheme="minorHAnsi" w:hAnsiTheme="minorHAnsi" w:cstheme="minorHAnsi"/>
                      <w:b/>
                      <w:sz w:val="16"/>
                      <w:szCs w:val="16"/>
                    </w:rPr>
                  </w:pPr>
                  <w:r>
                    <w:rPr>
                      <w:rFonts w:asciiTheme="minorHAnsi" w:hAnsiTheme="minorHAnsi" w:cstheme="minorHAnsi"/>
                      <w:b/>
                      <w:sz w:val="16"/>
                      <w:szCs w:val="16"/>
                    </w:rPr>
                    <w:t>Year 6</w:t>
                  </w:r>
                </w:p>
              </w:tc>
            </w:tr>
            <w:tr w:rsidR="006977AE" w:rsidRPr="005935D2" w14:paraId="6A87A11C" w14:textId="77777777" w:rsidTr="00C920C9">
              <w:trPr>
                <w:trHeight w:val="619"/>
              </w:trPr>
              <w:tc>
                <w:tcPr>
                  <w:tcW w:w="5192" w:type="dxa"/>
                </w:tcPr>
                <w:p w14:paraId="3D3C75C7" w14:textId="19814B5E" w:rsidR="006977AE" w:rsidRDefault="0020557A" w:rsidP="009F731E">
                  <w:pPr>
                    <w:framePr w:hSpace="180" w:wrap="around" w:vAnchor="page" w:hAnchor="margin" w:y="1456"/>
                    <w:rPr>
                      <w:rFonts w:asciiTheme="minorHAnsi" w:hAnsiTheme="minorHAnsi" w:cstheme="minorHAnsi"/>
                      <w:sz w:val="16"/>
                    </w:rPr>
                  </w:pPr>
                  <w:r w:rsidRPr="0020557A">
                    <w:rPr>
                      <w:rFonts w:asciiTheme="minorHAnsi" w:hAnsiTheme="minorHAnsi" w:cstheme="minorHAnsi"/>
                      <w:sz w:val="16"/>
                      <w:szCs w:val="16"/>
                    </w:rPr>
                    <w:t>•</w:t>
                  </w:r>
                  <w:r w:rsidR="00FA05CD">
                    <w:rPr>
                      <w:rFonts w:asciiTheme="minorHAnsi" w:hAnsiTheme="minorHAnsi" w:cstheme="minorHAnsi"/>
                      <w:sz w:val="16"/>
                      <w:szCs w:val="16"/>
                    </w:rPr>
                    <w:t xml:space="preserve"> </w:t>
                  </w:r>
                  <w:r w:rsidR="006977AE" w:rsidRPr="006977AE">
                    <w:rPr>
                      <w:rFonts w:asciiTheme="minorHAnsi" w:hAnsiTheme="minorHAnsi" w:cstheme="minorHAnsi"/>
                      <w:sz w:val="16"/>
                    </w:rPr>
                    <w:t xml:space="preserve">Uses timelines to place and sequence local, </w:t>
                  </w:r>
                  <w:proofErr w:type="gramStart"/>
                  <w:r w:rsidR="006977AE" w:rsidRPr="006977AE">
                    <w:rPr>
                      <w:rFonts w:asciiTheme="minorHAnsi" w:hAnsiTheme="minorHAnsi" w:cstheme="minorHAnsi"/>
                      <w:sz w:val="16"/>
                    </w:rPr>
                    <w:t>national</w:t>
                  </w:r>
                  <w:proofErr w:type="gramEnd"/>
                  <w:r w:rsidR="006977AE" w:rsidRPr="006977AE">
                    <w:rPr>
                      <w:rFonts w:asciiTheme="minorHAnsi" w:hAnsiTheme="minorHAnsi" w:cstheme="minorHAnsi"/>
                      <w:sz w:val="16"/>
                    </w:rPr>
                    <w:t xml:space="preserve"> and international events. </w:t>
                  </w:r>
                </w:p>
                <w:p w14:paraId="6F3AA258" w14:textId="10351E0F" w:rsidR="00784A11" w:rsidRPr="006977AE" w:rsidRDefault="0020557A" w:rsidP="009F731E">
                  <w:pPr>
                    <w:framePr w:hSpace="180" w:wrap="around" w:vAnchor="page" w:hAnchor="margin" w:y="1456"/>
                    <w:rPr>
                      <w:rFonts w:asciiTheme="minorHAnsi" w:hAnsiTheme="minorHAnsi" w:cstheme="minorHAnsi"/>
                      <w:sz w:val="16"/>
                    </w:rPr>
                  </w:pPr>
                  <w:r w:rsidRPr="0020557A">
                    <w:rPr>
                      <w:rFonts w:asciiTheme="minorHAnsi" w:hAnsiTheme="minorHAnsi" w:cstheme="minorHAnsi"/>
                      <w:sz w:val="16"/>
                      <w:szCs w:val="16"/>
                    </w:rPr>
                    <w:t>•</w:t>
                  </w:r>
                  <w:r w:rsidR="00FA05CD">
                    <w:rPr>
                      <w:rFonts w:asciiTheme="minorHAnsi" w:hAnsiTheme="minorHAnsi" w:cstheme="minorHAnsi"/>
                      <w:sz w:val="16"/>
                      <w:szCs w:val="16"/>
                    </w:rPr>
                    <w:t xml:space="preserve"> </w:t>
                  </w:r>
                  <w:r w:rsidR="00784A11" w:rsidRPr="006977AE">
                    <w:rPr>
                      <w:rFonts w:asciiTheme="minorHAnsi" w:hAnsiTheme="minorHAnsi" w:cstheme="minorHAnsi"/>
                      <w:sz w:val="16"/>
                    </w:rPr>
                    <w:t xml:space="preserve">Describes main changes in a period in history using words such as: social, religious, political, </w:t>
                  </w:r>
                  <w:proofErr w:type="gramStart"/>
                  <w:r w:rsidR="00784A11" w:rsidRPr="006977AE">
                    <w:rPr>
                      <w:rFonts w:asciiTheme="minorHAnsi" w:hAnsiTheme="minorHAnsi" w:cstheme="minorHAnsi"/>
                      <w:sz w:val="16"/>
                    </w:rPr>
                    <w:t>technological</w:t>
                  </w:r>
                  <w:proofErr w:type="gramEnd"/>
                  <w:r w:rsidR="00784A11" w:rsidRPr="006977AE">
                    <w:rPr>
                      <w:rFonts w:asciiTheme="minorHAnsi" w:hAnsiTheme="minorHAnsi" w:cstheme="minorHAnsi"/>
                      <w:sz w:val="16"/>
                    </w:rPr>
                    <w:t xml:space="preserve"> and cultural. </w:t>
                  </w:r>
                </w:p>
                <w:p w14:paraId="537F2FFA" w14:textId="60CECECF" w:rsidR="006977AE" w:rsidRPr="006977AE" w:rsidRDefault="0020557A" w:rsidP="009F731E">
                  <w:pPr>
                    <w:framePr w:hSpace="180" w:wrap="around" w:vAnchor="page" w:hAnchor="margin" w:y="1456"/>
                    <w:rPr>
                      <w:rFonts w:asciiTheme="minorHAnsi" w:hAnsiTheme="minorHAnsi" w:cstheme="minorHAnsi"/>
                      <w:sz w:val="16"/>
                    </w:rPr>
                  </w:pPr>
                  <w:r w:rsidRPr="0020557A">
                    <w:rPr>
                      <w:rFonts w:asciiTheme="minorHAnsi" w:hAnsiTheme="minorHAnsi" w:cstheme="minorHAnsi"/>
                      <w:sz w:val="16"/>
                      <w:szCs w:val="16"/>
                    </w:rPr>
                    <w:t>•</w:t>
                  </w:r>
                  <w:r w:rsidR="00FA05CD">
                    <w:rPr>
                      <w:rFonts w:asciiTheme="minorHAnsi" w:hAnsiTheme="minorHAnsi" w:cstheme="minorHAnsi"/>
                      <w:sz w:val="16"/>
                      <w:szCs w:val="16"/>
                    </w:rPr>
                    <w:t xml:space="preserve"> </w:t>
                  </w:r>
                  <w:r w:rsidR="006977AE" w:rsidRPr="006977AE">
                    <w:rPr>
                      <w:rFonts w:asciiTheme="minorHAnsi" w:hAnsiTheme="minorHAnsi" w:cstheme="minorHAnsi"/>
                      <w:sz w:val="16"/>
                    </w:rPr>
                    <w:t xml:space="preserve">Sequences historical periods. </w:t>
                  </w:r>
                </w:p>
                <w:p w14:paraId="45002262" w14:textId="4636E46D" w:rsidR="006977AE" w:rsidRPr="006977AE" w:rsidRDefault="006977AE" w:rsidP="009F731E">
                  <w:pPr>
                    <w:framePr w:hSpace="180" w:wrap="around" w:vAnchor="page" w:hAnchor="margin" w:y="1456"/>
                    <w:rPr>
                      <w:rFonts w:asciiTheme="minorHAnsi" w:hAnsiTheme="minorHAnsi" w:cstheme="minorHAnsi"/>
                      <w:sz w:val="16"/>
                      <w:szCs w:val="16"/>
                    </w:rPr>
                  </w:pPr>
                </w:p>
              </w:tc>
              <w:tc>
                <w:tcPr>
                  <w:tcW w:w="5192" w:type="dxa"/>
                </w:tcPr>
                <w:p w14:paraId="7DD2CE69" w14:textId="2FCEF01D" w:rsidR="006977AE" w:rsidRPr="006977AE" w:rsidRDefault="0020557A" w:rsidP="009F731E">
                  <w:pPr>
                    <w:framePr w:hSpace="180" w:wrap="around" w:vAnchor="page" w:hAnchor="margin" w:y="1456"/>
                    <w:rPr>
                      <w:rFonts w:asciiTheme="minorHAnsi" w:hAnsiTheme="minorHAnsi" w:cstheme="minorHAnsi"/>
                      <w:sz w:val="16"/>
                    </w:rPr>
                  </w:pPr>
                  <w:r w:rsidRPr="0020557A">
                    <w:rPr>
                      <w:rFonts w:asciiTheme="minorHAnsi" w:hAnsiTheme="minorHAnsi" w:cstheme="minorHAnsi"/>
                      <w:sz w:val="16"/>
                      <w:szCs w:val="16"/>
                    </w:rPr>
                    <w:t>•</w:t>
                  </w:r>
                  <w:r w:rsidR="00FA05CD">
                    <w:rPr>
                      <w:rFonts w:asciiTheme="minorHAnsi" w:hAnsiTheme="minorHAnsi" w:cstheme="minorHAnsi"/>
                      <w:sz w:val="16"/>
                      <w:szCs w:val="16"/>
                    </w:rPr>
                    <w:t xml:space="preserve"> </w:t>
                  </w:r>
                  <w:r w:rsidR="006977AE" w:rsidRPr="006977AE">
                    <w:rPr>
                      <w:rFonts w:asciiTheme="minorHAnsi" w:hAnsiTheme="minorHAnsi" w:cstheme="minorHAnsi"/>
                      <w:sz w:val="16"/>
                    </w:rPr>
                    <w:t xml:space="preserve">Uses timelines to place events, </w:t>
                  </w:r>
                  <w:proofErr w:type="gramStart"/>
                  <w:r w:rsidR="006977AE" w:rsidRPr="006977AE">
                    <w:rPr>
                      <w:rFonts w:asciiTheme="minorHAnsi" w:hAnsiTheme="minorHAnsi" w:cstheme="minorHAnsi"/>
                      <w:sz w:val="16"/>
                    </w:rPr>
                    <w:t>periods</w:t>
                  </w:r>
                  <w:proofErr w:type="gramEnd"/>
                  <w:r w:rsidR="006977AE" w:rsidRPr="006977AE">
                    <w:rPr>
                      <w:rFonts w:asciiTheme="minorHAnsi" w:hAnsiTheme="minorHAnsi" w:cstheme="minorHAnsi"/>
                      <w:sz w:val="16"/>
                    </w:rPr>
                    <w:t xml:space="preserve"> and cultural movements from around the world.</w:t>
                  </w:r>
                </w:p>
                <w:p w14:paraId="1B4594F9" w14:textId="30DE5FFA" w:rsidR="006977AE" w:rsidRPr="006977AE" w:rsidRDefault="0020557A" w:rsidP="009F731E">
                  <w:pPr>
                    <w:framePr w:hSpace="180" w:wrap="around" w:vAnchor="page" w:hAnchor="margin" w:y="1456"/>
                    <w:rPr>
                      <w:rFonts w:asciiTheme="minorHAnsi" w:hAnsiTheme="minorHAnsi" w:cstheme="minorHAnsi"/>
                      <w:sz w:val="16"/>
                    </w:rPr>
                  </w:pPr>
                  <w:r w:rsidRPr="0020557A">
                    <w:rPr>
                      <w:rFonts w:asciiTheme="minorHAnsi" w:hAnsiTheme="minorHAnsi" w:cstheme="minorHAnsi"/>
                      <w:sz w:val="16"/>
                      <w:szCs w:val="16"/>
                    </w:rPr>
                    <w:t>•</w:t>
                  </w:r>
                  <w:r w:rsidR="00FA05CD">
                    <w:rPr>
                      <w:rFonts w:asciiTheme="minorHAnsi" w:hAnsiTheme="minorHAnsi" w:cstheme="minorHAnsi"/>
                      <w:sz w:val="16"/>
                      <w:szCs w:val="16"/>
                    </w:rPr>
                    <w:t xml:space="preserve"> </w:t>
                  </w:r>
                  <w:r w:rsidR="006977AE" w:rsidRPr="006977AE">
                    <w:rPr>
                      <w:rFonts w:asciiTheme="minorHAnsi" w:hAnsiTheme="minorHAnsi" w:cstheme="minorHAnsi"/>
                      <w:sz w:val="16"/>
                    </w:rPr>
                    <w:t xml:space="preserve">Describes main changes in a period in history using words such as: social, religious, political, </w:t>
                  </w:r>
                  <w:proofErr w:type="gramStart"/>
                  <w:r w:rsidR="006977AE" w:rsidRPr="006977AE">
                    <w:rPr>
                      <w:rFonts w:asciiTheme="minorHAnsi" w:hAnsiTheme="minorHAnsi" w:cstheme="minorHAnsi"/>
                      <w:sz w:val="16"/>
                    </w:rPr>
                    <w:t>technological</w:t>
                  </w:r>
                  <w:proofErr w:type="gramEnd"/>
                  <w:r w:rsidR="006977AE" w:rsidRPr="006977AE">
                    <w:rPr>
                      <w:rFonts w:asciiTheme="minorHAnsi" w:hAnsiTheme="minorHAnsi" w:cstheme="minorHAnsi"/>
                      <w:sz w:val="16"/>
                    </w:rPr>
                    <w:t xml:space="preserve"> and cultural. </w:t>
                  </w:r>
                </w:p>
                <w:p w14:paraId="135622F4" w14:textId="5E14D2AF" w:rsidR="006977AE" w:rsidRPr="006977AE" w:rsidRDefault="0020557A" w:rsidP="009F731E">
                  <w:pPr>
                    <w:framePr w:hSpace="180" w:wrap="around" w:vAnchor="page" w:hAnchor="margin" w:y="1456"/>
                    <w:rPr>
                      <w:rFonts w:asciiTheme="minorHAnsi" w:hAnsiTheme="minorHAnsi" w:cstheme="minorHAnsi"/>
                      <w:sz w:val="16"/>
                      <w:szCs w:val="16"/>
                    </w:rPr>
                  </w:pPr>
                  <w:r w:rsidRPr="0020557A">
                    <w:rPr>
                      <w:rFonts w:asciiTheme="minorHAnsi" w:hAnsiTheme="minorHAnsi" w:cstheme="minorHAnsi"/>
                      <w:sz w:val="16"/>
                      <w:szCs w:val="16"/>
                    </w:rPr>
                    <w:t>•</w:t>
                  </w:r>
                  <w:r w:rsidR="00FA05CD">
                    <w:rPr>
                      <w:rFonts w:asciiTheme="minorHAnsi" w:hAnsiTheme="minorHAnsi" w:cstheme="minorHAnsi"/>
                      <w:sz w:val="16"/>
                      <w:szCs w:val="16"/>
                    </w:rPr>
                    <w:t xml:space="preserve"> </w:t>
                  </w:r>
                  <w:r w:rsidR="006977AE" w:rsidRPr="006977AE">
                    <w:rPr>
                      <w:rFonts w:asciiTheme="minorHAnsi" w:hAnsiTheme="minorHAnsi" w:cstheme="minorHAnsi"/>
                      <w:sz w:val="16"/>
                    </w:rPr>
                    <w:t>Names date of any significant event studied from past and place it correctly on a timeline.</w:t>
                  </w:r>
                </w:p>
              </w:tc>
            </w:tr>
            <w:tr w:rsidR="00A61776" w:rsidRPr="005935D2" w14:paraId="0C16B01D" w14:textId="77777777" w:rsidTr="00C920C9">
              <w:trPr>
                <w:trHeight w:val="106"/>
              </w:trPr>
              <w:tc>
                <w:tcPr>
                  <w:tcW w:w="5192" w:type="dxa"/>
                </w:tcPr>
                <w:p w14:paraId="02B44C97" w14:textId="78E0BF3A" w:rsidR="00C43FAE" w:rsidRPr="00C43FAE" w:rsidRDefault="0020557A" w:rsidP="009F731E">
                  <w:pPr>
                    <w:framePr w:hSpace="180" w:wrap="around" w:vAnchor="page" w:hAnchor="margin" w:y="1456"/>
                    <w:rPr>
                      <w:rFonts w:asciiTheme="minorHAnsi" w:hAnsiTheme="minorHAnsi" w:cstheme="minorHAnsi"/>
                      <w:sz w:val="16"/>
                      <w:szCs w:val="16"/>
                    </w:rPr>
                  </w:pPr>
                  <w:r w:rsidRPr="0020557A">
                    <w:rPr>
                      <w:rFonts w:asciiTheme="minorHAnsi" w:hAnsiTheme="minorHAnsi" w:cstheme="minorHAnsi"/>
                      <w:sz w:val="16"/>
                      <w:szCs w:val="16"/>
                    </w:rPr>
                    <w:t>•</w:t>
                  </w:r>
                  <w:r w:rsidR="00FA05CD">
                    <w:rPr>
                      <w:rFonts w:asciiTheme="minorHAnsi" w:hAnsiTheme="minorHAnsi" w:cstheme="minorHAnsi"/>
                      <w:sz w:val="16"/>
                      <w:szCs w:val="16"/>
                    </w:rPr>
                    <w:t xml:space="preserve"> </w:t>
                  </w:r>
                  <w:r w:rsidR="00C43FAE" w:rsidRPr="00C43FAE">
                    <w:rPr>
                      <w:rFonts w:asciiTheme="minorHAnsi" w:hAnsiTheme="minorHAnsi" w:cstheme="minorHAnsi"/>
                      <w:sz w:val="16"/>
                      <w:szCs w:val="16"/>
                    </w:rPr>
                    <w:t xml:space="preserve">Identify some social, cultural, religious, and ethnic diversities of societies studied in Britain and wider world. </w:t>
                  </w:r>
                </w:p>
                <w:p w14:paraId="59EAE8FD" w14:textId="611500B7" w:rsidR="00C43FAE" w:rsidRPr="00C43FAE" w:rsidRDefault="00FA05CD" w:rsidP="009F731E">
                  <w:pPr>
                    <w:framePr w:hSpace="180" w:wrap="around" w:vAnchor="page" w:hAnchor="margin" w:y="1456"/>
                    <w:rPr>
                      <w:rFonts w:asciiTheme="minorHAnsi" w:hAnsiTheme="minorHAnsi" w:cstheme="minorHAnsi"/>
                      <w:sz w:val="16"/>
                      <w:szCs w:val="16"/>
                    </w:rPr>
                  </w:pPr>
                  <w:r w:rsidRPr="0020557A">
                    <w:rPr>
                      <w:rFonts w:asciiTheme="minorHAnsi" w:hAnsiTheme="minorHAnsi" w:cstheme="minorHAnsi"/>
                      <w:sz w:val="16"/>
                      <w:szCs w:val="16"/>
                    </w:rPr>
                    <w:t>•</w:t>
                  </w:r>
                  <w:r>
                    <w:rPr>
                      <w:rFonts w:asciiTheme="minorHAnsi" w:hAnsiTheme="minorHAnsi" w:cstheme="minorHAnsi"/>
                      <w:sz w:val="16"/>
                      <w:szCs w:val="16"/>
                    </w:rPr>
                    <w:t xml:space="preserve"> </w:t>
                  </w:r>
                  <w:r w:rsidR="00C43FAE" w:rsidRPr="00C43FAE">
                    <w:rPr>
                      <w:rFonts w:asciiTheme="minorHAnsi" w:hAnsiTheme="minorHAnsi" w:cstheme="minorHAnsi"/>
                      <w:sz w:val="16"/>
                      <w:szCs w:val="16"/>
                    </w:rPr>
                    <w:t xml:space="preserve">Give some causes and consequences of the main events, situations and changes in the periods studied. </w:t>
                  </w:r>
                </w:p>
                <w:p w14:paraId="1D014A60" w14:textId="7DC95501" w:rsidR="00A61776" w:rsidRPr="00CE03EC" w:rsidRDefault="00FA05CD" w:rsidP="009F731E">
                  <w:pPr>
                    <w:framePr w:hSpace="180" w:wrap="around" w:vAnchor="page" w:hAnchor="margin" w:y="1456"/>
                    <w:rPr>
                      <w:rFonts w:asciiTheme="minorHAnsi" w:hAnsiTheme="minorHAnsi" w:cstheme="minorHAnsi"/>
                      <w:sz w:val="16"/>
                      <w:szCs w:val="16"/>
                    </w:rPr>
                  </w:pPr>
                  <w:r w:rsidRPr="0020557A">
                    <w:rPr>
                      <w:rFonts w:asciiTheme="minorHAnsi" w:hAnsiTheme="minorHAnsi" w:cstheme="minorHAnsi"/>
                      <w:sz w:val="16"/>
                      <w:szCs w:val="16"/>
                    </w:rPr>
                    <w:t>•</w:t>
                  </w:r>
                  <w:r>
                    <w:rPr>
                      <w:rFonts w:asciiTheme="minorHAnsi" w:hAnsiTheme="minorHAnsi" w:cstheme="minorHAnsi"/>
                      <w:sz w:val="16"/>
                      <w:szCs w:val="16"/>
                    </w:rPr>
                    <w:t xml:space="preserve"> </w:t>
                  </w:r>
                  <w:r w:rsidR="00C43FAE" w:rsidRPr="00C43FAE">
                    <w:rPr>
                      <w:rFonts w:asciiTheme="minorHAnsi" w:hAnsiTheme="minorHAnsi" w:cstheme="minorHAnsi"/>
                      <w:sz w:val="16"/>
                      <w:szCs w:val="16"/>
                    </w:rPr>
                    <w:t>Identify changes and links within and across the time periods studied.</w:t>
                  </w:r>
                </w:p>
              </w:tc>
              <w:tc>
                <w:tcPr>
                  <w:tcW w:w="5192" w:type="dxa"/>
                </w:tcPr>
                <w:p w14:paraId="372A9247" w14:textId="5FE36DBF" w:rsidR="0020557A" w:rsidRPr="0020557A" w:rsidRDefault="0020557A" w:rsidP="009F731E">
                  <w:pPr>
                    <w:framePr w:hSpace="180" w:wrap="around" w:vAnchor="page" w:hAnchor="margin" w:y="1456"/>
                    <w:rPr>
                      <w:rFonts w:asciiTheme="minorHAnsi" w:hAnsiTheme="minorHAnsi" w:cstheme="minorHAnsi"/>
                      <w:sz w:val="16"/>
                      <w:szCs w:val="16"/>
                    </w:rPr>
                  </w:pPr>
                  <w:r w:rsidRPr="0020557A">
                    <w:rPr>
                      <w:rFonts w:asciiTheme="minorHAnsi" w:hAnsiTheme="minorHAnsi" w:cstheme="minorHAnsi"/>
                      <w:sz w:val="16"/>
                      <w:szCs w:val="16"/>
                    </w:rPr>
                    <w:t>•</w:t>
                  </w:r>
                  <w:r w:rsidR="00FA05CD">
                    <w:rPr>
                      <w:rFonts w:asciiTheme="minorHAnsi" w:hAnsiTheme="minorHAnsi" w:cstheme="minorHAnsi"/>
                      <w:sz w:val="16"/>
                      <w:szCs w:val="16"/>
                    </w:rPr>
                    <w:t xml:space="preserve"> </w:t>
                  </w:r>
                  <w:r w:rsidRPr="0020557A">
                    <w:rPr>
                      <w:rFonts w:asciiTheme="minorHAnsi" w:hAnsiTheme="minorHAnsi" w:cstheme="minorHAnsi"/>
                      <w:sz w:val="16"/>
                      <w:szCs w:val="16"/>
                    </w:rPr>
                    <w:t xml:space="preserve">Chooses reliable sources of factual evidence to </w:t>
                  </w:r>
                  <w:proofErr w:type="gramStart"/>
                  <w:r w:rsidRPr="0020557A">
                    <w:rPr>
                      <w:rFonts w:asciiTheme="minorHAnsi" w:hAnsiTheme="minorHAnsi" w:cstheme="minorHAnsi"/>
                      <w:sz w:val="16"/>
                      <w:szCs w:val="16"/>
                    </w:rPr>
                    <w:t>describe:</w:t>
                  </w:r>
                  <w:proofErr w:type="gramEnd"/>
                  <w:r w:rsidRPr="0020557A">
                    <w:rPr>
                      <w:rFonts w:asciiTheme="minorHAnsi" w:hAnsiTheme="minorHAnsi" w:cstheme="minorHAnsi"/>
                      <w:sz w:val="16"/>
                      <w:szCs w:val="16"/>
                    </w:rPr>
                    <w:t xml:space="preserve"> culture and leisure activities; clothes, way of life and actions of people; religion and attitudes; things of importance to people.</w:t>
                  </w:r>
                </w:p>
                <w:p w14:paraId="773A836F" w14:textId="32F620FD" w:rsidR="0020557A" w:rsidRPr="0020557A" w:rsidRDefault="0020557A" w:rsidP="009F731E">
                  <w:pPr>
                    <w:framePr w:hSpace="180" w:wrap="around" w:vAnchor="page" w:hAnchor="margin" w:y="1456"/>
                    <w:rPr>
                      <w:rFonts w:asciiTheme="minorHAnsi" w:hAnsiTheme="minorHAnsi" w:cstheme="minorHAnsi"/>
                      <w:sz w:val="16"/>
                      <w:szCs w:val="16"/>
                    </w:rPr>
                  </w:pPr>
                  <w:r w:rsidRPr="0020557A">
                    <w:rPr>
                      <w:rFonts w:asciiTheme="minorHAnsi" w:hAnsiTheme="minorHAnsi" w:cstheme="minorHAnsi"/>
                      <w:sz w:val="16"/>
                      <w:szCs w:val="16"/>
                    </w:rPr>
                    <w:t>•</w:t>
                  </w:r>
                  <w:r w:rsidR="00FA05CD">
                    <w:rPr>
                      <w:rFonts w:asciiTheme="minorHAnsi" w:hAnsiTheme="minorHAnsi" w:cstheme="minorHAnsi"/>
                      <w:sz w:val="16"/>
                      <w:szCs w:val="16"/>
                    </w:rPr>
                    <w:t xml:space="preserve"> </w:t>
                  </w:r>
                  <w:r w:rsidRPr="0020557A">
                    <w:rPr>
                      <w:rFonts w:asciiTheme="minorHAnsi" w:hAnsiTheme="minorHAnsi" w:cstheme="minorHAnsi"/>
                      <w:sz w:val="16"/>
                      <w:szCs w:val="16"/>
                    </w:rPr>
                    <w:t xml:space="preserve">Identifies how any of above may have changed during </w:t>
                  </w:r>
                  <w:proofErr w:type="gramStart"/>
                  <w:r w:rsidRPr="0020557A">
                    <w:rPr>
                      <w:rFonts w:asciiTheme="minorHAnsi" w:hAnsiTheme="minorHAnsi" w:cstheme="minorHAnsi"/>
                      <w:sz w:val="16"/>
                      <w:szCs w:val="16"/>
                    </w:rPr>
                    <w:t>a time period</w:t>
                  </w:r>
                  <w:proofErr w:type="gramEnd"/>
                  <w:r w:rsidRPr="0020557A">
                    <w:rPr>
                      <w:rFonts w:asciiTheme="minorHAnsi" w:hAnsiTheme="minorHAnsi" w:cstheme="minorHAnsi"/>
                      <w:sz w:val="16"/>
                      <w:szCs w:val="16"/>
                    </w:rPr>
                    <w:t xml:space="preserve">. </w:t>
                  </w:r>
                </w:p>
                <w:p w14:paraId="1AD12AC5" w14:textId="275C5344" w:rsidR="0020557A" w:rsidRPr="0020557A" w:rsidRDefault="0020557A" w:rsidP="009F731E">
                  <w:pPr>
                    <w:framePr w:hSpace="180" w:wrap="around" w:vAnchor="page" w:hAnchor="margin" w:y="1456"/>
                    <w:rPr>
                      <w:rFonts w:asciiTheme="minorHAnsi" w:hAnsiTheme="minorHAnsi" w:cstheme="minorHAnsi"/>
                      <w:sz w:val="16"/>
                      <w:szCs w:val="16"/>
                    </w:rPr>
                  </w:pPr>
                  <w:r w:rsidRPr="0020557A">
                    <w:rPr>
                      <w:rFonts w:asciiTheme="minorHAnsi" w:hAnsiTheme="minorHAnsi" w:cstheme="minorHAnsi"/>
                      <w:sz w:val="16"/>
                      <w:szCs w:val="16"/>
                    </w:rPr>
                    <w:t>•</w:t>
                  </w:r>
                  <w:r w:rsidR="00FA05CD">
                    <w:rPr>
                      <w:rFonts w:asciiTheme="minorHAnsi" w:hAnsiTheme="minorHAnsi" w:cstheme="minorHAnsi"/>
                      <w:sz w:val="16"/>
                      <w:szCs w:val="16"/>
                    </w:rPr>
                    <w:t xml:space="preserve"> </w:t>
                  </w:r>
                  <w:r w:rsidRPr="0020557A">
                    <w:rPr>
                      <w:rFonts w:asciiTheme="minorHAnsi" w:hAnsiTheme="minorHAnsi" w:cstheme="minorHAnsi"/>
                      <w:sz w:val="16"/>
                      <w:szCs w:val="16"/>
                    </w:rPr>
                    <w:t xml:space="preserve">Gives own reasons why changes may have occurred, backed up with evidence. </w:t>
                  </w:r>
                </w:p>
                <w:p w14:paraId="65627B57" w14:textId="1BF32AE0" w:rsidR="0020557A" w:rsidRPr="0020557A" w:rsidRDefault="0020557A" w:rsidP="009F731E">
                  <w:pPr>
                    <w:framePr w:hSpace="180" w:wrap="around" w:vAnchor="page" w:hAnchor="margin" w:y="1456"/>
                    <w:rPr>
                      <w:rFonts w:asciiTheme="minorHAnsi" w:hAnsiTheme="minorHAnsi" w:cstheme="minorHAnsi"/>
                      <w:sz w:val="16"/>
                      <w:szCs w:val="16"/>
                    </w:rPr>
                  </w:pPr>
                  <w:r w:rsidRPr="0020557A">
                    <w:rPr>
                      <w:rFonts w:asciiTheme="minorHAnsi" w:hAnsiTheme="minorHAnsi" w:cstheme="minorHAnsi"/>
                      <w:sz w:val="16"/>
                      <w:szCs w:val="16"/>
                    </w:rPr>
                    <w:t>•</w:t>
                  </w:r>
                  <w:r w:rsidR="00FA05CD">
                    <w:rPr>
                      <w:rFonts w:asciiTheme="minorHAnsi" w:hAnsiTheme="minorHAnsi" w:cstheme="minorHAnsi"/>
                      <w:sz w:val="16"/>
                      <w:szCs w:val="16"/>
                    </w:rPr>
                    <w:t xml:space="preserve"> </w:t>
                  </w:r>
                  <w:r w:rsidRPr="0020557A">
                    <w:rPr>
                      <w:rFonts w:asciiTheme="minorHAnsi" w:hAnsiTheme="minorHAnsi" w:cstheme="minorHAnsi"/>
                      <w:sz w:val="16"/>
                      <w:szCs w:val="16"/>
                    </w:rPr>
                    <w:t xml:space="preserve">Shows identified changes on a timeline. Describes similarities and differences between some people, events and objects studied. </w:t>
                  </w:r>
                </w:p>
                <w:p w14:paraId="0EEF442A" w14:textId="5AC09EAD" w:rsidR="00A61776" w:rsidRPr="00CE03EC" w:rsidRDefault="0020557A" w:rsidP="009F731E">
                  <w:pPr>
                    <w:framePr w:hSpace="180" w:wrap="around" w:vAnchor="page" w:hAnchor="margin" w:y="1456"/>
                    <w:rPr>
                      <w:rFonts w:asciiTheme="minorHAnsi" w:hAnsiTheme="minorHAnsi" w:cstheme="minorHAnsi"/>
                      <w:sz w:val="16"/>
                      <w:szCs w:val="16"/>
                    </w:rPr>
                  </w:pPr>
                  <w:r w:rsidRPr="0020557A">
                    <w:rPr>
                      <w:rFonts w:asciiTheme="minorHAnsi" w:hAnsiTheme="minorHAnsi" w:cstheme="minorHAnsi"/>
                      <w:sz w:val="16"/>
                      <w:szCs w:val="16"/>
                    </w:rPr>
                    <w:t>•</w:t>
                  </w:r>
                  <w:r w:rsidR="00FA05CD">
                    <w:rPr>
                      <w:rFonts w:asciiTheme="minorHAnsi" w:hAnsiTheme="minorHAnsi" w:cstheme="minorHAnsi"/>
                      <w:sz w:val="16"/>
                      <w:szCs w:val="16"/>
                    </w:rPr>
                    <w:t xml:space="preserve"> </w:t>
                  </w:r>
                  <w:r w:rsidRPr="0020557A">
                    <w:rPr>
                      <w:rFonts w:asciiTheme="minorHAnsi" w:hAnsiTheme="minorHAnsi" w:cstheme="minorHAnsi"/>
                      <w:sz w:val="16"/>
                      <w:szCs w:val="16"/>
                    </w:rPr>
                    <w:t>Describes how some changes affect life today. Makes links between some features of past societies.</w:t>
                  </w:r>
                </w:p>
              </w:tc>
            </w:tr>
            <w:tr w:rsidR="00BC3D80" w:rsidRPr="005935D2" w14:paraId="7BC6A22C" w14:textId="77777777" w:rsidTr="00C920C9">
              <w:trPr>
                <w:trHeight w:val="126"/>
              </w:trPr>
              <w:tc>
                <w:tcPr>
                  <w:tcW w:w="5192" w:type="dxa"/>
                </w:tcPr>
                <w:p w14:paraId="530702B7" w14:textId="366CB22C" w:rsidR="00BC3D80" w:rsidRPr="001E68B5" w:rsidRDefault="001E68B5" w:rsidP="009F731E">
                  <w:pPr>
                    <w:framePr w:hSpace="180" w:wrap="around" w:vAnchor="page" w:hAnchor="margin" w:y="1456"/>
                    <w:rPr>
                      <w:rFonts w:asciiTheme="minorHAnsi" w:hAnsiTheme="minorHAnsi" w:cstheme="minorHAnsi"/>
                      <w:sz w:val="16"/>
                    </w:rPr>
                  </w:pPr>
                  <w:r w:rsidRPr="0020557A">
                    <w:rPr>
                      <w:rFonts w:asciiTheme="minorHAnsi" w:hAnsiTheme="minorHAnsi" w:cstheme="minorHAnsi"/>
                      <w:sz w:val="16"/>
                      <w:szCs w:val="16"/>
                    </w:rPr>
                    <w:t>•</w:t>
                  </w:r>
                  <w:r>
                    <w:rPr>
                      <w:rFonts w:asciiTheme="minorHAnsi" w:hAnsiTheme="minorHAnsi" w:cstheme="minorHAnsi"/>
                      <w:sz w:val="16"/>
                      <w:szCs w:val="16"/>
                    </w:rPr>
                    <w:t xml:space="preserve"> </w:t>
                  </w:r>
                  <w:r w:rsidR="00BC3D80" w:rsidRPr="001E68B5">
                    <w:rPr>
                      <w:rFonts w:asciiTheme="minorHAnsi" w:hAnsiTheme="minorHAnsi" w:cstheme="minorHAnsi"/>
                      <w:sz w:val="16"/>
                    </w:rPr>
                    <w:t xml:space="preserve">Looks at different versions of the same event and identifies differences in the accounts. </w:t>
                  </w:r>
                </w:p>
                <w:p w14:paraId="4EFFFF45" w14:textId="1C3765AA" w:rsidR="00BC3D80" w:rsidRPr="001E68B5" w:rsidRDefault="001E68B5" w:rsidP="009F731E">
                  <w:pPr>
                    <w:framePr w:hSpace="180" w:wrap="around" w:vAnchor="page" w:hAnchor="margin" w:y="1456"/>
                    <w:rPr>
                      <w:rFonts w:asciiTheme="minorHAnsi" w:hAnsiTheme="minorHAnsi" w:cstheme="minorHAnsi"/>
                      <w:sz w:val="16"/>
                    </w:rPr>
                  </w:pPr>
                  <w:r w:rsidRPr="0020557A">
                    <w:rPr>
                      <w:rFonts w:asciiTheme="minorHAnsi" w:hAnsiTheme="minorHAnsi" w:cstheme="minorHAnsi"/>
                      <w:sz w:val="16"/>
                      <w:szCs w:val="16"/>
                    </w:rPr>
                    <w:t>•</w:t>
                  </w:r>
                  <w:r>
                    <w:rPr>
                      <w:rFonts w:asciiTheme="minorHAnsi" w:hAnsiTheme="minorHAnsi" w:cstheme="minorHAnsi"/>
                      <w:sz w:val="16"/>
                      <w:szCs w:val="16"/>
                    </w:rPr>
                    <w:t xml:space="preserve"> </w:t>
                  </w:r>
                  <w:r w:rsidR="00BC3D80" w:rsidRPr="001E68B5">
                    <w:rPr>
                      <w:rFonts w:asciiTheme="minorHAnsi" w:hAnsiTheme="minorHAnsi" w:cstheme="minorHAnsi"/>
                      <w:sz w:val="16"/>
                    </w:rPr>
                    <w:t xml:space="preserve">Gives clear reasons why there may be different accounts of history. </w:t>
                  </w:r>
                </w:p>
                <w:p w14:paraId="5D6F0C7E" w14:textId="2478D95D" w:rsidR="00BC3D80" w:rsidRPr="001E68B5" w:rsidRDefault="001E68B5" w:rsidP="009F731E">
                  <w:pPr>
                    <w:framePr w:hSpace="180" w:wrap="around" w:vAnchor="page" w:hAnchor="margin" w:y="1456"/>
                    <w:rPr>
                      <w:rFonts w:asciiTheme="minorHAnsi" w:hAnsiTheme="minorHAnsi" w:cstheme="minorHAnsi"/>
                      <w:sz w:val="16"/>
                      <w:szCs w:val="16"/>
                    </w:rPr>
                  </w:pPr>
                  <w:r w:rsidRPr="0020557A">
                    <w:rPr>
                      <w:rFonts w:asciiTheme="minorHAnsi" w:hAnsiTheme="minorHAnsi" w:cstheme="minorHAnsi"/>
                      <w:sz w:val="16"/>
                      <w:szCs w:val="16"/>
                    </w:rPr>
                    <w:t>•</w:t>
                  </w:r>
                  <w:r>
                    <w:rPr>
                      <w:rFonts w:asciiTheme="minorHAnsi" w:hAnsiTheme="minorHAnsi" w:cstheme="minorHAnsi"/>
                      <w:sz w:val="16"/>
                      <w:szCs w:val="16"/>
                    </w:rPr>
                    <w:t xml:space="preserve"> </w:t>
                  </w:r>
                  <w:r w:rsidR="00BC3D80" w:rsidRPr="001E68B5">
                    <w:rPr>
                      <w:rFonts w:asciiTheme="minorHAnsi" w:hAnsiTheme="minorHAnsi" w:cstheme="minorHAnsi"/>
                      <w:sz w:val="16"/>
                    </w:rPr>
                    <w:t>Knows that people (now and in past) can represent events or ideas in ways that persuade others.</w:t>
                  </w:r>
                </w:p>
              </w:tc>
              <w:tc>
                <w:tcPr>
                  <w:tcW w:w="5192" w:type="dxa"/>
                </w:tcPr>
                <w:p w14:paraId="4ED6EA5D" w14:textId="504DE66C" w:rsidR="00BC3D80" w:rsidRPr="001E68B5" w:rsidRDefault="001E68B5" w:rsidP="009F731E">
                  <w:pPr>
                    <w:framePr w:hSpace="180" w:wrap="around" w:vAnchor="page" w:hAnchor="margin" w:y="1456"/>
                    <w:rPr>
                      <w:rFonts w:asciiTheme="minorHAnsi" w:hAnsiTheme="minorHAnsi" w:cstheme="minorHAnsi"/>
                      <w:sz w:val="16"/>
                    </w:rPr>
                  </w:pPr>
                  <w:r w:rsidRPr="0020557A">
                    <w:rPr>
                      <w:rFonts w:asciiTheme="minorHAnsi" w:hAnsiTheme="minorHAnsi" w:cstheme="minorHAnsi"/>
                      <w:sz w:val="16"/>
                      <w:szCs w:val="16"/>
                    </w:rPr>
                    <w:t>•</w:t>
                  </w:r>
                  <w:r>
                    <w:rPr>
                      <w:rFonts w:asciiTheme="minorHAnsi" w:hAnsiTheme="minorHAnsi" w:cstheme="minorHAnsi"/>
                      <w:sz w:val="16"/>
                      <w:szCs w:val="16"/>
                    </w:rPr>
                    <w:t xml:space="preserve"> </w:t>
                  </w:r>
                  <w:r w:rsidR="00BC3D80" w:rsidRPr="001E68B5">
                    <w:rPr>
                      <w:rFonts w:asciiTheme="minorHAnsi" w:hAnsiTheme="minorHAnsi" w:cstheme="minorHAnsi"/>
                      <w:sz w:val="16"/>
                    </w:rPr>
                    <w:t xml:space="preserve">Understands that the past has been represented in different ways. </w:t>
                  </w:r>
                </w:p>
                <w:p w14:paraId="25E9C87B" w14:textId="6DEF4550" w:rsidR="00BC3D80" w:rsidRPr="001E68B5" w:rsidRDefault="001E68B5" w:rsidP="009F731E">
                  <w:pPr>
                    <w:framePr w:hSpace="180" w:wrap="around" w:vAnchor="page" w:hAnchor="margin" w:y="1456"/>
                    <w:rPr>
                      <w:rFonts w:asciiTheme="minorHAnsi" w:hAnsiTheme="minorHAnsi" w:cstheme="minorHAnsi"/>
                      <w:sz w:val="16"/>
                    </w:rPr>
                  </w:pPr>
                  <w:r w:rsidRPr="0020557A">
                    <w:rPr>
                      <w:rFonts w:asciiTheme="minorHAnsi" w:hAnsiTheme="minorHAnsi" w:cstheme="minorHAnsi"/>
                      <w:sz w:val="16"/>
                      <w:szCs w:val="16"/>
                    </w:rPr>
                    <w:t>•</w:t>
                  </w:r>
                  <w:r>
                    <w:rPr>
                      <w:rFonts w:asciiTheme="minorHAnsi" w:hAnsiTheme="minorHAnsi" w:cstheme="minorHAnsi"/>
                      <w:sz w:val="16"/>
                      <w:szCs w:val="16"/>
                    </w:rPr>
                    <w:t xml:space="preserve"> </w:t>
                  </w:r>
                  <w:r w:rsidR="00BC3D80" w:rsidRPr="001E68B5">
                    <w:rPr>
                      <w:rFonts w:asciiTheme="minorHAnsi" w:hAnsiTheme="minorHAnsi" w:cstheme="minorHAnsi"/>
                      <w:sz w:val="16"/>
                    </w:rPr>
                    <w:t xml:space="preserve">Suggests accurate and plausible reasons for how/why aspects of the past have been represented and interpreted in different ways. </w:t>
                  </w:r>
                </w:p>
                <w:p w14:paraId="083F3450" w14:textId="1939A774" w:rsidR="00BC3D80" w:rsidRPr="001E68B5" w:rsidRDefault="001E68B5" w:rsidP="009F731E">
                  <w:pPr>
                    <w:framePr w:hSpace="180" w:wrap="around" w:vAnchor="page" w:hAnchor="margin" w:y="1456"/>
                    <w:rPr>
                      <w:rFonts w:asciiTheme="minorHAnsi" w:hAnsiTheme="minorHAnsi" w:cstheme="minorHAnsi"/>
                      <w:sz w:val="16"/>
                      <w:szCs w:val="16"/>
                    </w:rPr>
                  </w:pPr>
                  <w:r w:rsidRPr="0020557A">
                    <w:rPr>
                      <w:rFonts w:asciiTheme="minorHAnsi" w:hAnsiTheme="minorHAnsi" w:cstheme="minorHAnsi"/>
                      <w:sz w:val="16"/>
                      <w:szCs w:val="16"/>
                    </w:rPr>
                    <w:t>•</w:t>
                  </w:r>
                  <w:r>
                    <w:rPr>
                      <w:rFonts w:asciiTheme="minorHAnsi" w:hAnsiTheme="minorHAnsi" w:cstheme="minorHAnsi"/>
                      <w:sz w:val="16"/>
                      <w:szCs w:val="16"/>
                    </w:rPr>
                    <w:t xml:space="preserve"> </w:t>
                  </w:r>
                  <w:r w:rsidR="00BC3D80" w:rsidRPr="001E68B5">
                    <w:rPr>
                      <w:rFonts w:asciiTheme="minorHAnsi" w:hAnsiTheme="minorHAnsi" w:cstheme="minorHAnsi"/>
                      <w:sz w:val="16"/>
                    </w:rPr>
                    <w:t xml:space="preserve">Knows and understands that some evidence is propaganda, </w:t>
                  </w:r>
                  <w:proofErr w:type="gramStart"/>
                  <w:r w:rsidR="00BC3D80" w:rsidRPr="001E68B5">
                    <w:rPr>
                      <w:rFonts w:asciiTheme="minorHAnsi" w:hAnsiTheme="minorHAnsi" w:cstheme="minorHAnsi"/>
                      <w:sz w:val="16"/>
                    </w:rPr>
                    <w:t>opinion</w:t>
                  </w:r>
                  <w:proofErr w:type="gramEnd"/>
                  <w:r w:rsidR="00BC3D80" w:rsidRPr="001E68B5">
                    <w:rPr>
                      <w:rFonts w:asciiTheme="minorHAnsi" w:hAnsiTheme="minorHAnsi" w:cstheme="minorHAnsi"/>
                      <w:sz w:val="16"/>
                    </w:rPr>
                    <w:t xml:space="preserve"> or misinformation and that this affects interpretations of history</w:t>
                  </w:r>
                </w:p>
              </w:tc>
            </w:tr>
            <w:tr w:rsidR="00BC3D80" w:rsidRPr="005935D2" w14:paraId="41C861BC" w14:textId="77777777" w:rsidTr="00C920C9">
              <w:trPr>
                <w:trHeight w:val="348"/>
              </w:trPr>
              <w:tc>
                <w:tcPr>
                  <w:tcW w:w="5192" w:type="dxa"/>
                </w:tcPr>
                <w:p w14:paraId="6394CD49" w14:textId="2E96BFC4" w:rsidR="001E68B5" w:rsidRDefault="001E68B5" w:rsidP="009F731E">
                  <w:pPr>
                    <w:framePr w:hSpace="180" w:wrap="around" w:vAnchor="page" w:hAnchor="margin" w:y="1456"/>
                    <w:rPr>
                      <w:rFonts w:asciiTheme="minorHAnsi" w:hAnsiTheme="minorHAnsi" w:cstheme="minorHAnsi"/>
                      <w:sz w:val="16"/>
                    </w:rPr>
                  </w:pPr>
                  <w:r w:rsidRPr="0020557A">
                    <w:rPr>
                      <w:rFonts w:asciiTheme="minorHAnsi" w:hAnsiTheme="minorHAnsi" w:cstheme="minorHAnsi"/>
                      <w:sz w:val="16"/>
                      <w:szCs w:val="16"/>
                    </w:rPr>
                    <w:t>•</w:t>
                  </w:r>
                  <w:r>
                    <w:rPr>
                      <w:rFonts w:asciiTheme="minorHAnsi" w:hAnsiTheme="minorHAnsi" w:cstheme="minorHAnsi"/>
                      <w:sz w:val="16"/>
                      <w:szCs w:val="16"/>
                    </w:rPr>
                    <w:t xml:space="preserve"> </w:t>
                  </w:r>
                  <w:r w:rsidR="00BC3D80" w:rsidRPr="001E68B5">
                    <w:rPr>
                      <w:rFonts w:asciiTheme="minorHAnsi" w:hAnsiTheme="minorHAnsi" w:cstheme="minorHAnsi"/>
                      <w:sz w:val="16"/>
                    </w:rPr>
                    <w:t xml:space="preserve">Uses documents, printed sources, the internet, databases, pictures, photos, music, artefacts, historic </w:t>
                  </w:r>
                  <w:proofErr w:type="gramStart"/>
                  <w:r w:rsidR="00BC3D80" w:rsidRPr="001E68B5">
                    <w:rPr>
                      <w:rFonts w:asciiTheme="minorHAnsi" w:hAnsiTheme="minorHAnsi" w:cstheme="minorHAnsi"/>
                      <w:sz w:val="16"/>
                    </w:rPr>
                    <w:t>buildings</w:t>
                  </w:r>
                  <w:proofErr w:type="gramEnd"/>
                  <w:r w:rsidR="00BC3D80" w:rsidRPr="001E68B5">
                    <w:rPr>
                      <w:rFonts w:asciiTheme="minorHAnsi" w:hAnsiTheme="minorHAnsi" w:cstheme="minorHAnsi"/>
                      <w:sz w:val="16"/>
                    </w:rPr>
                    <w:t xml:space="preserve"> and visits to collect information about the past. </w:t>
                  </w:r>
                </w:p>
                <w:p w14:paraId="52BD96D3" w14:textId="1BDE7ED4" w:rsidR="00BC3D80" w:rsidRPr="001E68B5" w:rsidRDefault="001E68B5" w:rsidP="009F731E">
                  <w:pPr>
                    <w:framePr w:hSpace="180" w:wrap="around" w:vAnchor="page" w:hAnchor="margin" w:y="1456"/>
                    <w:rPr>
                      <w:rFonts w:asciiTheme="minorHAnsi" w:hAnsiTheme="minorHAnsi" w:cstheme="minorHAnsi"/>
                      <w:sz w:val="6"/>
                    </w:rPr>
                  </w:pPr>
                  <w:r w:rsidRPr="0020557A">
                    <w:rPr>
                      <w:rFonts w:asciiTheme="minorHAnsi" w:hAnsiTheme="minorHAnsi" w:cstheme="minorHAnsi"/>
                      <w:sz w:val="16"/>
                      <w:szCs w:val="16"/>
                    </w:rPr>
                    <w:t>•</w:t>
                  </w:r>
                  <w:r>
                    <w:rPr>
                      <w:rFonts w:asciiTheme="minorHAnsi" w:hAnsiTheme="minorHAnsi" w:cstheme="minorHAnsi"/>
                      <w:sz w:val="16"/>
                      <w:szCs w:val="16"/>
                    </w:rPr>
                    <w:t xml:space="preserve"> </w:t>
                  </w:r>
                  <w:r w:rsidR="00BC3D80" w:rsidRPr="001E68B5">
                    <w:rPr>
                      <w:rFonts w:asciiTheme="minorHAnsi" w:hAnsiTheme="minorHAnsi" w:cstheme="minorHAnsi"/>
                      <w:sz w:val="16"/>
                    </w:rPr>
                    <w:t xml:space="preserve">Asks a range of questions about the past. </w:t>
                  </w:r>
                </w:p>
                <w:p w14:paraId="4E4FFE0F" w14:textId="3DF3153C" w:rsidR="00BC3D80" w:rsidRPr="001E68B5" w:rsidRDefault="001E68B5" w:rsidP="009F731E">
                  <w:pPr>
                    <w:framePr w:hSpace="180" w:wrap="around" w:vAnchor="page" w:hAnchor="margin" w:y="1456"/>
                    <w:rPr>
                      <w:rFonts w:asciiTheme="minorHAnsi" w:hAnsiTheme="minorHAnsi" w:cstheme="minorHAnsi"/>
                      <w:sz w:val="16"/>
                    </w:rPr>
                  </w:pPr>
                  <w:r w:rsidRPr="0020557A">
                    <w:rPr>
                      <w:rFonts w:asciiTheme="minorHAnsi" w:hAnsiTheme="minorHAnsi" w:cstheme="minorHAnsi"/>
                      <w:sz w:val="16"/>
                      <w:szCs w:val="16"/>
                    </w:rPr>
                    <w:t>•</w:t>
                  </w:r>
                  <w:r>
                    <w:rPr>
                      <w:rFonts w:asciiTheme="minorHAnsi" w:hAnsiTheme="minorHAnsi" w:cstheme="minorHAnsi"/>
                      <w:sz w:val="16"/>
                      <w:szCs w:val="16"/>
                    </w:rPr>
                    <w:t xml:space="preserve"> </w:t>
                  </w:r>
                  <w:r w:rsidR="00BC3D80" w:rsidRPr="001E68B5">
                    <w:rPr>
                      <w:rFonts w:asciiTheme="minorHAnsi" w:hAnsiTheme="minorHAnsi" w:cstheme="minorHAnsi"/>
                      <w:sz w:val="16"/>
                    </w:rPr>
                    <w:t xml:space="preserve">Chooses reliable sources of evidence to answer questions. </w:t>
                  </w:r>
                </w:p>
                <w:p w14:paraId="0B6E5754" w14:textId="74D69CD5" w:rsidR="00BC3D80" w:rsidRPr="001E68B5" w:rsidRDefault="001E68B5" w:rsidP="009F731E">
                  <w:pPr>
                    <w:framePr w:hSpace="180" w:wrap="around" w:vAnchor="page" w:hAnchor="margin" w:y="1456"/>
                    <w:rPr>
                      <w:rFonts w:asciiTheme="minorHAnsi" w:hAnsiTheme="minorHAnsi" w:cstheme="minorHAnsi"/>
                      <w:sz w:val="16"/>
                      <w:szCs w:val="16"/>
                    </w:rPr>
                  </w:pPr>
                  <w:r w:rsidRPr="0020557A">
                    <w:rPr>
                      <w:rFonts w:asciiTheme="minorHAnsi" w:hAnsiTheme="minorHAnsi" w:cstheme="minorHAnsi"/>
                      <w:sz w:val="16"/>
                      <w:szCs w:val="16"/>
                    </w:rPr>
                    <w:t>•</w:t>
                  </w:r>
                  <w:r>
                    <w:rPr>
                      <w:rFonts w:asciiTheme="minorHAnsi" w:hAnsiTheme="minorHAnsi" w:cstheme="minorHAnsi"/>
                      <w:sz w:val="16"/>
                      <w:szCs w:val="16"/>
                    </w:rPr>
                    <w:t xml:space="preserve"> </w:t>
                  </w:r>
                  <w:r w:rsidR="00BC3D80" w:rsidRPr="001E68B5">
                    <w:rPr>
                      <w:rFonts w:asciiTheme="minorHAnsi" w:hAnsiTheme="minorHAnsi" w:cstheme="minorHAnsi"/>
                      <w:sz w:val="16"/>
                    </w:rPr>
                    <w:t>Realises that there is often not a single answer to historical questions.</w:t>
                  </w:r>
                </w:p>
              </w:tc>
              <w:tc>
                <w:tcPr>
                  <w:tcW w:w="5192" w:type="dxa"/>
                </w:tcPr>
                <w:p w14:paraId="3B61E2C3" w14:textId="675FB54C" w:rsidR="00BC3D80" w:rsidRPr="001E68B5" w:rsidRDefault="001E68B5" w:rsidP="009F731E">
                  <w:pPr>
                    <w:framePr w:hSpace="180" w:wrap="around" w:vAnchor="page" w:hAnchor="margin" w:y="1456"/>
                    <w:rPr>
                      <w:rFonts w:asciiTheme="minorHAnsi" w:hAnsiTheme="minorHAnsi" w:cstheme="minorHAnsi"/>
                      <w:sz w:val="16"/>
                    </w:rPr>
                  </w:pPr>
                  <w:r w:rsidRPr="0020557A">
                    <w:rPr>
                      <w:rFonts w:asciiTheme="minorHAnsi" w:hAnsiTheme="minorHAnsi" w:cstheme="minorHAnsi"/>
                      <w:sz w:val="16"/>
                      <w:szCs w:val="16"/>
                    </w:rPr>
                    <w:t>•</w:t>
                  </w:r>
                  <w:r>
                    <w:rPr>
                      <w:rFonts w:asciiTheme="minorHAnsi" w:hAnsiTheme="minorHAnsi" w:cstheme="minorHAnsi"/>
                      <w:sz w:val="16"/>
                      <w:szCs w:val="16"/>
                    </w:rPr>
                    <w:t xml:space="preserve"> </w:t>
                  </w:r>
                  <w:r w:rsidR="00BC3D80" w:rsidRPr="001E68B5">
                    <w:rPr>
                      <w:rFonts w:asciiTheme="minorHAnsi" w:hAnsiTheme="minorHAnsi" w:cstheme="minorHAnsi"/>
                      <w:sz w:val="16"/>
                    </w:rPr>
                    <w:t xml:space="preserve">Identifies and uses different sources of information and artefacts. </w:t>
                  </w:r>
                </w:p>
                <w:p w14:paraId="354520B1" w14:textId="6B6CA02D" w:rsidR="00BC3D80" w:rsidRPr="001E68B5" w:rsidRDefault="001E68B5" w:rsidP="009F731E">
                  <w:pPr>
                    <w:framePr w:hSpace="180" w:wrap="around" w:vAnchor="page" w:hAnchor="margin" w:y="1456"/>
                    <w:rPr>
                      <w:rFonts w:asciiTheme="minorHAnsi" w:hAnsiTheme="minorHAnsi" w:cstheme="minorHAnsi"/>
                      <w:sz w:val="16"/>
                    </w:rPr>
                  </w:pPr>
                  <w:r w:rsidRPr="0020557A">
                    <w:rPr>
                      <w:rFonts w:asciiTheme="minorHAnsi" w:hAnsiTheme="minorHAnsi" w:cstheme="minorHAnsi"/>
                      <w:sz w:val="16"/>
                      <w:szCs w:val="16"/>
                    </w:rPr>
                    <w:t>•</w:t>
                  </w:r>
                  <w:r>
                    <w:rPr>
                      <w:rFonts w:asciiTheme="minorHAnsi" w:hAnsiTheme="minorHAnsi" w:cstheme="minorHAnsi"/>
                      <w:sz w:val="16"/>
                      <w:szCs w:val="16"/>
                    </w:rPr>
                    <w:t xml:space="preserve"> </w:t>
                  </w:r>
                  <w:r w:rsidR="00BC3D80" w:rsidRPr="001E68B5">
                    <w:rPr>
                      <w:rFonts w:asciiTheme="minorHAnsi" w:hAnsiTheme="minorHAnsi" w:cstheme="minorHAnsi"/>
                      <w:sz w:val="16"/>
                    </w:rPr>
                    <w:t xml:space="preserve">Evaluates the usefulness and accurateness of different sources of evidence. </w:t>
                  </w:r>
                </w:p>
                <w:p w14:paraId="3803F593" w14:textId="49D1BA35" w:rsidR="00BC3D80" w:rsidRPr="001E68B5" w:rsidRDefault="001E68B5" w:rsidP="009F731E">
                  <w:pPr>
                    <w:framePr w:hSpace="180" w:wrap="around" w:vAnchor="page" w:hAnchor="margin" w:y="1456"/>
                    <w:rPr>
                      <w:rFonts w:asciiTheme="minorHAnsi" w:hAnsiTheme="minorHAnsi" w:cstheme="minorHAnsi"/>
                      <w:sz w:val="16"/>
                    </w:rPr>
                  </w:pPr>
                  <w:r w:rsidRPr="0020557A">
                    <w:rPr>
                      <w:rFonts w:asciiTheme="minorHAnsi" w:hAnsiTheme="minorHAnsi" w:cstheme="minorHAnsi"/>
                      <w:sz w:val="16"/>
                      <w:szCs w:val="16"/>
                    </w:rPr>
                    <w:t>•</w:t>
                  </w:r>
                  <w:r>
                    <w:rPr>
                      <w:rFonts w:asciiTheme="minorHAnsi" w:hAnsiTheme="minorHAnsi" w:cstheme="minorHAnsi"/>
                      <w:sz w:val="16"/>
                      <w:szCs w:val="16"/>
                    </w:rPr>
                    <w:t xml:space="preserve"> </w:t>
                  </w:r>
                  <w:r w:rsidR="00BC3D80" w:rsidRPr="001E68B5">
                    <w:rPr>
                      <w:rFonts w:asciiTheme="minorHAnsi" w:hAnsiTheme="minorHAnsi" w:cstheme="minorHAnsi"/>
                      <w:sz w:val="16"/>
                    </w:rPr>
                    <w:t xml:space="preserve">Selects the most appropriate source of evidence for </w:t>
                  </w:r>
                  <w:proofErr w:type="gramStart"/>
                  <w:r w:rsidR="00BC3D80" w:rsidRPr="001E68B5">
                    <w:rPr>
                      <w:rFonts w:asciiTheme="minorHAnsi" w:hAnsiTheme="minorHAnsi" w:cstheme="minorHAnsi"/>
                      <w:sz w:val="16"/>
                    </w:rPr>
                    <w:t>particular tasks</w:t>
                  </w:r>
                  <w:proofErr w:type="gramEnd"/>
                  <w:r w:rsidR="00BC3D80" w:rsidRPr="001E68B5">
                    <w:rPr>
                      <w:rFonts w:asciiTheme="minorHAnsi" w:hAnsiTheme="minorHAnsi" w:cstheme="minorHAnsi"/>
                      <w:sz w:val="16"/>
                    </w:rPr>
                    <w:t xml:space="preserve">. </w:t>
                  </w:r>
                </w:p>
                <w:p w14:paraId="0FD03686" w14:textId="1B91BE50" w:rsidR="00BC3D80" w:rsidRPr="001E68B5" w:rsidRDefault="001E68B5" w:rsidP="009F731E">
                  <w:pPr>
                    <w:framePr w:hSpace="180" w:wrap="around" w:vAnchor="page" w:hAnchor="margin" w:y="1456"/>
                    <w:rPr>
                      <w:rFonts w:asciiTheme="minorHAnsi" w:hAnsiTheme="minorHAnsi" w:cstheme="minorHAnsi"/>
                      <w:sz w:val="16"/>
                      <w:szCs w:val="16"/>
                    </w:rPr>
                  </w:pPr>
                  <w:r w:rsidRPr="0020557A">
                    <w:rPr>
                      <w:rFonts w:asciiTheme="minorHAnsi" w:hAnsiTheme="minorHAnsi" w:cstheme="minorHAnsi"/>
                      <w:sz w:val="16"/>
                      <w:szCs w:val="16"/>
                    </w:rPr>
                    <w:t>•</w:t>
                  </w:r>
                  <w:r>
                    <w:rPr>
                      <w:rFonts w:asciiTheme="minorHAnsi" w:hAnsiTheme="minorHAnsi" w:cstheme="minorHAnsi"/>
                      <w:sz w:val="16"/>
                      <w:szCs w:val="16"/>
                    </w:rPr>
                    <w:t xml:space="preserve"> </w:t>
                  </w:r>
                  <w:r w:rsidR="00BC3D80" w:rsidRPr="001E68B5">
                    <w:rPr>
                      <w:rFonts w:asciiTheme="minorHAnsi" w:hAnsiTheme="minorHAnsi" w:cstheme="minorHAnsi"/>
                      <w:sz w:val="16"/>
                    </w:rPr>
                    <w:t>Forms own opinions about historical events from a range of sources.</w:t>
                  </w:r>
                </w:p>
              </w:tc>
            </w:tr>
            <w:tr w:rsidR="00BC3D80" w:rsidRPr="005935D2" w14:paraId="464A0C39" w14:textId="77777777" w:rsidTr="00C920C9">
              <w:trPr>
                <w:trHeight w:val="81"/>
              </w:trPr>
              <w:tc>
                <w:tcPr>
                  <w:tcW w:w="5192" w:type="dxa"/>
                </w:tcPr>
                <w:p w14:paraId="1FED70A5" w14:textId="369B8588" w:rsidR="001E68B5" w:rsidRDefault="001E68B5" w:rsidP="009F731E">
                  <w:pPr>
                    <w:framePr w:hSpace="180" w:wrap="around" w:vAnchor="page" w:hAnchor="margin" w:y="1456"/>
                    <w:rPr>
                      <w:rFonts w:asciiTheme="minorHAnsi" w:hAnsiTheme="minorHAnsi" w:cstheme="minorHAnsi"/>
                      <w:sz w:val="16"/>
                    </w:rPr>
                  </w:pPr>
                  <w:r w:rsidRPr="0020557A">
                    <w:rPr>
                      <w:rFonts w:asciiTheme="minorHAnsi" w:hAnsiTheme="minorHAnsi" w:cstheme="minorHAnsi"/>
                      <w:sz w:val="16"/>
                      <w:szCs w:val="16"/>
                    </w:rPr>
                    <w:t>•</w:t>
                  </w:r>
                  <w:r>
                    <w:rPr>
                      <w:rFonts w:asciiTheme="minorHAnsi" w:hAnsiTheme="minorHAnsi" w:cstheme="minorHAnsi"/>
                      <w:sz w:val="16"/>
                      <w:szCs w:val="16"/>
                    </w:rPr>
                    <w:t xml:space="preserve"> </w:t>
                  </w:r>
                  <w:r w:rsidR="00BC3D80" w:rsidRPr="001E68B5">
                    <w:rPr>
                      <w:rFonts w:asciiTheme="minorHAnsi" w:hAnsiTheme="minorHAnsi" w:cstheme="minorHAnsi"/>
                      <w:sz w:val="16"/>
                    </w:rPr>
                    <w:t xml:space="preserve">Presents structured and organised findings about the past using speaking, writing, maths, ICT, drama and drawing skills. </w:t>
                  </w:r>
                </w:p>
                <w:p w14:paraId="4790490F" w14:textId="516DBC1A" w:rsidR="00BC3D80" w:rsidRPr="001E68B5" w:rsidRDefault="001E68B5" w:rsidP="009F731E">
                  <w:pPr>
                    <w:framePr w:hSpace="180" w:wrap="around" w:vAnchor="page" w:hAnchor="margin" w:y="1456"/>
                    <w:rPr>
                      <w:rFonts w:asciiTheme="minorHAnsi" w:hAnsiTheme="minorHAnsi" w:cstheme="minorHAnsi"/>
                      <w:sz w:val="16"/>
                    </w:rPr>
                  </w:pPr>
                  <w:r w:rsidRPr="0020557A">
                    <w:rPr>
                      <w:rFonts w:asciiTheme="minorHAnsi" w:hAnsiTheme="minorHAnsi" w:cstheme="minorHAnsi"/>
                      <w:sz w:val="16"/>
                      <w:szCs w:val="16"/>
                    </w:rPr>
                    <w:t>•</w:t>
                  </w:r>
                  <w:r>
                    <w:rPr>
                      <w:rFonts w:asciiTheme="minorHAnsi" w:hAnsiTheme="minorHAnsi" w:cstheme="minorHAnsi"/>
                      <w:sz w:val="16"/>
                      <w:szCs w:val="16"/>
                    </w:rPr>
                    <w:t xml:space="preserve"> </w:t>
                  </w:r>
                  <w:r w:rsidR="00BC3D80" w:rsidRPr="001E68B5">
                    <w:rPr>
                      <w:rFonts w:asciiTheme="minorHAnsi" w:hAnsiTheme="minorHAnsi" w:cstheme="minorHAnsi"/>
                      <w:sz w:val="16"/>
                    </w:rPr>
                    <w:t xml:space="preserve">Uses dates and terms accurately. </w:t>
                  </w:r>
                </w:p>
                <w:p w14:paraId="7F47FE6A" w14:textId="232E24AF" w:rsidR="00BC3D80" w:rsidRPr="001E68B5" w:rsidRDefault="001E68B5" w:rsidP="009F731E">
                  <w:pPr>
                    <w:framePr w:hSpace="180" w:wrap="around" w:vAnchor="page" w:hAnchor="margin" w:y="1456"/>
                    <w:rPr>
                      <w:rFonts w:asciiTheme="minorHAnsi" w:hAnsiTheme="minorHAnsi" w:cstheme="minorHAnsi"/>
                      <w:sz w:val="16"/>
                      <w:szCs w:val="16"/>
                    </w:rPr>
                  </w:pPr>
                  <w:r w:rsidRPr="0020557A">
                    <w:rPr>
                      <w:rFonts w:asciiTheme="minorHAnsi" w:hAnsiTheme="minorHAnsi" w:cstheme="minorHAnsi"/>
                      <w:sz w:val="16"/>
                      <w:szCs w:val="16"/>
                    </w:rPr>
                    <w:t>•</w:t>
                  </w:r>
                  <w:r>
                    <w:rPr>
                      <w:rFonts w:asciiTheme="minorHAnsi" w:hAnsiTheme="minorHAnsi" w:cstheme="minorHAnsi"/>
                      <w:sz w:val="16"/>
                      <w:szCs w:val="16"/>
                    </w:rPr>
                    <w:t xml:space="preserve"> </w:t>
                  </w:r>
                  <w:r w:rsidR="00BC3D80" w:rsidRPr="001E68B5">
                    <w:rPr>
                      <w:rFonts w:asciiTheme="minorHAnsi" w:hAnsiTheme="minorHAnsi" w:cstheme="minorHAnsi"/>
                      <w:sz w:val="16"/>
                    </w:rPr>
                    <w:t>Chooses most appropriate way to present information to an audience</w:t>
                  </w:r>
                </w:p>
              </w:tc>
              <w:tc>
                <w:tcPr>
                  <w:tcW w:w="5192" w:type="dxa"/>
                </w:tcPr>
                <w:p w14:paraId="2CAD0E34" w14:textId="20ADDE1F" w:rsidR="00BC3D80" w:rsidRPr="001E68B5" w:rsidRDefault="001E68B5" w:rsidP="009F731E">
                  <w:pPr>
                    <w:framePr w:hSpace="180" w:wrap="around" w:vAnchor="page" w:hAnchor="margin" w:y="1456"/>
                    <w:rPr>
                      <w:rFonts w:asciiTheme="minorHAnsi" w:hAnsiTheme="minorHAnsi" w:cstheme="minorHAnsi"/>
                      <w:sz w:val="16"/>
                    </w:rPr>
                  </w:pPr>
                  <w:r w:rsidRPr="0020557A">
                    <w:rPr>
                      <w:rFonts w:asciiTheme="minorHAnsi" w:hAnsiTheme="minorHAnsi" w:cstheme="minorHAnsi"/>
                      <w:sz w:val="16"/>
                      <w:szCs w:val="16"/>
                    </w:rPr>
                    <w:t>•</w:t>
                  </w:r>
                  <w:r>
                    <w:rPr>
                      <w:rFonts w:asciiTheme="minorHAnsi" w:hAnsiTheme="minorHAnsi" w:cstheme="minorHAnsi"/>
                      <w:sz w:val="16"/>
                      <w:szCs w:val="16"/>
                    </w:rPr>
                    <w:t xml:space="preserve"> </w:t>
                  </w:r>
                  <w:r w:rsidR="00BC3D80" w:rsidRPr="001E68B5">
                    <w:rPr>
                      <w:rFonts w:asciiTheme="minorHAnsi" w:hAnsiTheme="minorHAnsi" w:cstheme="minorHAnsi"/>
                      <w:sz w:val="16"/>
                    </w:rPr>
                    <w:t xml:space="preserve">Presents information in an organised and clearly structured way. </w:t>
                  </w:r>
                </w:p>
                <w:p w14:paraId="0606A993" w14:textId="5C5464C6" w:rsidR="00BC3D80" w:rsidRPr="001E68B5" w:rsidRDefault="001E68B5" w:rsidP="009F731E">
                  <w:pPr>
                    <w:framePr w:hSpace="180" w:wrap="around" w:vAnchor="page" w:hAnchor="margin" w:y="1456"/>
                    <w:rPr>
                      <w:rFonts w:asciiTheme="minorHAnsi" w:hAnsiTheme="minorHAnsi" w:cstheme="minorHAnsi"/>
                      <w:sz w:val="16"/>
                    </w:rPr>
                  </w:pPr>
                  <w:r w:rsidRPr="0020557A">
                    <w:rPr>
                      <w:rFonts w:asciiTheme="minorHAnsi" w:hAnsiTheme="minorHAnsi" w:cstheme="minorHAnsi"/>
                      <w:sz w:val="16"/>
                      <w:szCs w:val="16"/>
                    </w:rPr>
                    <w:t>•</w:t>
                  </w:r>
                  <w:r>
                    <w:rPr>
                      <w:rFonts w:asciiTheme="minorHAnsi" w:hAnsiTheme="minorHAnsi" w:cstheme="minorHAnsi"/>
                      <w:sz w:val="16"/>
                      <w:szCs w:val="16"/>
                    </w:rPr>
                    <w:t xml:space="preserve"> </w:t>
                  </w:r>
                  <w:r w:rsidR="00BC3D80" w:rsidRPr="001E68B5">
                    <w:rPr>
                      <w:rFonts w:asciiTheme="minorHAnsi" w:hAnsiTheme="minorHAnsi" w:cstheme="minorHAnsi"/>
                      <w:sz w:val="16"/>
                    </w:rPr>
                    <w:t>Makes use of different ways of presenting information. Presents information in the most appropriate way (</w:t>
                  </w:r>
                  <w:proofErr w:type="gramStart"/>
                  <w:r w:rsidR="007426F1" w:rsidRPr="001E68B5">
                    <w:rPr>
                      <w:rFonts w:asciiTheme="minorHAnsi" w:hAnsiTheme="minorHAnsi" w:cstheme="minorHAnsi"/>
                      <w:sz w:val="16"/>
                    </w:rPr>
                    <w:t>e.g.</w:t>
                  </w:r>
                  <w:proofErr w:type="gramEnd"/>
                  <w:r w:rsidR="00BC3D80" w:rsidRPr="001E68B5">
                    <w:rPr>
                      <w:rFonts w:asciiTheme="minorHAnsi" w:hAnsiTheme="minorHAnsi" w:cstheme="minorHAnsi"/>
                      <w:sz w:val="16"/>
                    </w:rPr>
                    <w:t xml:space="preserve"> written explanation/tables and charts/labelled diagram). </w:t>
                  </w:r>
                </w:p>
                <w:p w14:paraId="0065390B" w14:textId="382252D7" w:rsidR="00BC3D80" w:rsidRPr="001E68B5" w:rsidRDefault="001E68B5" w:rsidP="009F731E">
                  <w:pPr>
                    <w:framePr w:hSpace="180" w:wrap="around" w:vAnchor="page" w:hAnchor="margin" w:y="1456"/>
                    <w:rPr>
                      <w:rFonts w:asciiTheme="minorHAnsi" w:hAnsiTheme="minorHAnsi" w:cstheme="minorHAnsi"/>
                      <w:sz w:val="16"/>
                      <w:szCs w:val="16"/>
                    </w:rPr>
                  </w:pPr>
                  <w:r w:rsidRPr="0020557A">
                    <w:rPr>
                      <w:rFonts w:asciiTheme="minorHAnsi" w:hAnsiTheme="minorHAnsi" w:cstheme="minorHAnsi"/>
                      <w:sz w:val="16"/>
                      <w:szCs w:val="16"/>
                    </w:rPr>
                    <w:t>•</w:t>
                  </w:r>
                  <w:r>
                    <w:rPr>
                      <w:rFonts w:asciiTheme="minorHAnsi" w:hAnsiTheme="minorHAnsi" w:cstheme="minorHAnsi"/>
                      <w:sz w:val="16"/>
                      <w:szCs w:val="16"/>
                    </w:rPr>
                    <w:t xml:space="preserve"> </w:t>
                  </w:r>
                  <w:r w:rsidR="00BC3D80" w:rsidRPr="001E68B5">
                    <w:rPr>
                      <w:rFonts w:asciiTheme="minorHAnsi" w:hAnsiTheme="minorHAnsi" w:cstheme="minorHAnsi"/>
                      <w:sz w:val="16"/>
                    </w:rPr>
                    <w:t>Makes accurate use of specific dates and terms.</w:t>
                  </w:r>
                </w:p>
              </w:tc>
            </w:tr>
          </w:tbl>
          <w:p w14:paraId="2032FC93" w14:textId="77777777" w:rsidR="00A61776" w:rsidRPr="005935D2" w:rsidRDefault="00A61776" w:rsidP="00C920C9">
            <w:pPr>
              <w:rPr>
                <w:rFonts w:asciiTheme="minorHAnsi" w:hAnsiTheme="minorHAnsi" w:cstheme="minorHAnsi"/>
                <w:b/>
                <w:sz w:val="16"/>
                <w:szCs w:val="16"/>
              </w:rPr>
            </w:pPr>
          </w:p>
        </w:tc>
      </w:tr>
      <w:tr w:rsidR="00A61776" w:rsidRPr="005935D2" w14:paraId="376980C6" w14:textId="77777777" w:rsidTr="40EEBEC8">
        <w:trPr>
          <w:trHeight w:val="716"/>
        </w:trPr>
        <w:tc>
          <w:tcPr>
            <w:tcW w:w="10610" w:type="dxa"/>
            <w:gridSpan w:val="3"/>
          </w:tcPr>
          <w:p w14:paraId="0E6D980F" w14:textId="77777777" w:rsidR="00A61776" w:rsidRPr="005935D2" w:rsidRDefault="00A61776" w:rsidP="00C920C9">
            <w:pPr>
              <w:rPr>
                <w:rFonts w:asciiTheme="minorHAnsi" w:hAnsiTheme="minorHAnsi" w:cstheme="minorHAnsi"/>
                <w:b/>
                <w:sz w:val="16"/>
                <w:szCs w:val="16"/>
              </w:rPr>
            </w:pPr>
            <w:r w:rsidRPr="005935D2">
              <w:rPr>
                <w:rFonts w:asciiTheme="minorHAnsi" w:hAnsiTheme="minorHAnsi" w:cstheme="minorHAnsi"/>
                <w:b/>
                <w:sz w:val="16"/>
                <w:szCs w:val="16"/>
              </w:rPr>
              <w:t>Wider curriculum links:</w:t>
            </w:r>
          </w:p>
          <w:p w14:paraId="13CFF75E" w14:textId="25386049" w:rsidR="00533D99" w:rsidRPr="00533D99" w:rsidRDefault="00533D99" w:rsidP="00533D99">
            <w:pPr>
              <w:rPr>
                <w:rFonts w:asciiTheme="minorHAnsi" w:hAnsiTheme="minorHAnsi" w:cstheme="minorHAnsi"/>
                <w:sz w:val="16"/>
                <w:szCs w:val="16"/>
              </w:rPr>
            </w:pPr>
            <w:r w:rsidRPr="00533D99">
              <w:rPr>
                <w:rFonts w:asciiTheme="minorHAnsi" w:hAnsiTheme="minorHAnsi" w:cstheme="minorHAnsi"/>
                <w:sz w:val="16"/>
                <w:szCs w:val="16"/>
              </w:rPr>
              <w:t xml:space="preserve">Art- Propaganda Poster design </w:t>
            </w:r>
            <w:hyperlink r:id="rId8" w:history="1">
              <w:r w:rsidRPr="00114EEA">
                <w:rPr>
                  <w:rStyle w:val="Hyperlink"/>
                  <w:rFonts w:asciiTheme="minorHAnsi" w:hAnsiTheme="minorHAnsi" w:cstheme="minorHAnsi"/>
                  <w:sz w:val="16"/>
                  <w:szCs w:val="16"/>
                </w:rPr>
                <w:t>https://www.iwm.org.uk/learning/resources/second-world-war-posters</w:t>
              </w:r>
            </w:hyperlink>
            <w:r>
              <w:rPr>
                <w:rFonts w:asciiTheme="minorHAnsi" w:hAnsiTheme="minorHAnsi" w:cstheme="minorHAnsi"/>
                <w:sz w:val="16"/>
                <w:szCs w:val="16"/>
              </w:rPr>
              <w:t xml:space="preserve"> </w:t>
            </w:r>
          </w:p>
          <w:p w14:paraId="2C518C1E" w14:textId="77777777" w:rsidR="00533D99" w:rsidRPr="00533D99" w:rsidRDefault="00533D99" w:rsidP="00533D99">
            <w:pPr>
              <w:rPr>
                <w:rFonts w:asciiTheme="minorHAnsi" w:hAnsiTheme="minorHAnsi" w:cstheme="minorHAnsi"/>
                <w:sz w:val="16"/>
                <w:szCs w:val="16"/>
              </w:rPr>
            </w:pPr>
            <w:r w:rsidRPr="00533D99">
              <w:rPr>
                <w:rFonts w:asciiTheme="minorHAnsi" w:hAnsiTheme="minorHAnsi" w:cstheme="minorHAnsi"/>
                <w:sz w:val="16"/>
                <w:szCs w:val="16"/>
              </w:rPr>
              <w:t xml:space="preserve">RE- Judaism </w:t>
            </w:r>
          </w:p>
          <w:p w14:paraId="0C9E7E8C" w14:textId="4F7932DD" w:rsidR="00A61776" w:rsidRPr="006320AD" w:rsidRDefault="00533D99" w:rsidP="00533D99">
            <w:pPr>
              <w:rPr>
                <w:rFonts w:asciiTheme="minorHAnsi" w:hAnsiTheme="minorHAnsi" w:cstheme="minorHAnsi"/>
                <w:sz w:val="16"/>
                <w:szCs w:val="16"/>
              </w:rPr>
            </w:pPr>
            <w:r w:rsidRPr="00533D99">
              <w:rPr>
                <w:rFonts w:asciiTheme="minorHAnsi" w:hAnsiTheme="minorHAnsi" w:cstheme="minorHAnsi"/>
                <w:sz w:val="16"/>
                <w:szCs w:val="16"/>
              </w:rPr>
              <w:t>D&amp;T- healthy eating, food technology</w:t>
            </w:r>
          </w:p>
        </w:tc>
      </w:tr>
      <w:tr w:rsidR="00A61776" w:rsidRPr="005935D2" w14:paraId="5C7DB2F0" w14:textId="77777777" w:rsidTr="40EEBEC8">
        <w:trPr>
          <w:trHeight w:val="384"/>
        </w:trPr>
        <w:tc>
          <w:tcPr>
            <w:tcW w:w="10610" w:type="dxa"/>
            <w:gridSpan w:val="3"/>
          </w:tcPr>
          <w:p w14:paraId="657E0372" w14:textId="77777777" w:rsidR="00A61776" w:rsidRPr="005935D2" w:rsidRDefault="00A61776" w:rsidP="00C920C9">
            <w:pPr>
              <w:rPr>
                <w:rFonts w:asciiTheme="minorHAnsi" w:hAnsiTheme="minorHAnsi" w:cstheme="minorHAnsi"/>
                <w:b/>
                <w:sz w:val="16"/>
                <w:szCs w:val="16"/>
              </w:rPr>
            </w:pPr>
            <w:r w:rsidRPr="005935D2">
              <w:rPr>
                <w:rFonts w:asciiTheme="minorHAnsi" w:hAnsiTheme="minorHAnsi" w:cstheme="minorHAnsi"/>
                <w:b/>
                <w:sz w:val="16"/>
                <w:szCs w:val="16"/>
              </w:rPr>
              <w:t>Key Texts:</w:t>
            </w:r>
          </w:p>
          <w:p w14:paraId="2E570C40" w14:textId="60FD4644" w:rsidR="00A61776" w:rsidRPr="00533D99" w:rsidRDefault="00533D99" w:rsidP="00C920C9">
            <w:pPr>
              <w:rPr>
                <w:rFonts w:asciiTheme="minorHAnsi" w:hAnsiTheme="minorHAnsi" w:cstheme="minorHAnsi"/>
                <w:bCs/>
                <w:sz w:val="16"/>
                <w:szCs w:val="16"/>
              </w:rPr>
            </w:pPr>
            <w:r w:rsidRPr="00533D99">
              <w:rPr>
                <w:rFonts w:asciiTheme="minorHAnsi" w:hAnsiTheme="minorHAnsi" w:cstheme="minorHAnsi"/>
                <w:bCs/>
                <w:sz w:val="16"/>
                <w:szCs w:val="16"/>
              </w:rPr>
              <w:t xml:space="preserve">Good Night Mr Tom, Rose Blanche, The day Hitler stole pink </w:t>
            </w:r>
            <w:r w:rsidR="006D666E" w:rsidRPr="00533D99">
              <w:rPr>
                <w:rFonts w:asciiTheme="minorHAnsi" w:hAnsiTheme="minorHAnsi" w:cstheme="minorHAnsi"/>
                <w:bCs/>
                <w:sz w:val="16"/>
                <w:szCs w:val="16"/>
              </w:rPr>
              <w:t>rabbit,</w:t>
            </w:r>
            <w:r w:rsidRPr="00533D99">
              <w:rPr>
                <w:rFonts w:asciiTheme="minorHAnsi" w:hAnsiTheme="minorHAnsi" w:cstheme="minorHAnsi"/>
                <w:bCs/>
                <w:sz w:val="16"/>
                <w:szCs w:val="16"/>
              </w:rPr>
              <w:t xml:space="preserve"> Letters from the light </w:t>
            </w:r>
            <w:proofErr w:type="gramStart"/>
            <w:r w:rsidRPr="00533D99">
              <w:rPr>
                <w:rFonts w:asciiTheme="minorHAnsi" w:hAnsiTheme="minorHAnsi" w:cstheme="minorHAnsi"/>
                <w:bCs/>
                <w:sz w:val="16"/>
                <w:szCs w:val="16"/>
              </w:rPr>
              <w:t>house ,</w:t>
            </w:r>
            <w:proofErr w:type="gramEnd"/>
            <w:r w:rsidRPr="00533D99">
              <w:rPr>
                <w:rFonts w:asciiTheme="minorHAnsi" w:hAnsiTheme="minorHAnsi" w:cstheme="minorHAnsi"/>
                <w:bCs/>
                <w:sz w:val="16"/>
                <w:szCs w:val="16"/>
              </w:rPr>
              <w:t xml:space="preserve"> My war diary by Flossie Albright , Diary of Anne Frank</w:t>
            </w:r>
            <w:r w:rsidR="006D666E">
              <w:rPr>
                <w:rFonts w:asciiTheme="minorHAnsi" w:hAnsiTheme="minorHAnsi" w:cstheme="minorHAnsi"/>
                <w:bCs/>
                <w:sz w:val="16"/>
                <w:szCs w:val="16"/>
              </w:rPr>
              <w:t xml:space="preserve"> </w:t>
            </w:r>
          </w:p>
        </w:tc>
      </w:tr>
      <w:tr w:rsidR="00955B2F" w:rsidRPr="005935D2" w14:paraId="0BC7DE4A" w14:textId="77777777" w:rsidTr="40EEBEC8">
        <w:trPr>
          <w:trHeight w:val="716"/>
        </w:trPr>
        <w:tc>
          <w:tcPr>
            <w:tcW w:w="10610" w:type="dxa"/>
            <w:gridSpan w:val="3"/>
          </w:tcPr>
          <w:p w14:paraId="68A97F62" w14:textId="77777777" w:rsidR="00955B2F" w:rsidRPr="00955B2F" w:rsidRDefault="00955B2F" w:rsidP="00955B2F">
            <w:pPr>
              <w:rPr>
                <w:rFonts w:asciiTheme="minorHAnsi" w:hAnsiTheme="minorHAnsi" w:cstheme="minorHAnsi"/>
                <w:b/>
                <w:sz w:val="16"/>
                <w:szCs w:val="16"/>
              </w:rPr>
            </w:pPr>
            <w:r w:rsidRPr="00955B2F">
              <w:rPr>
                <w:rFonts w:asciiTheme="minorHAnsi" w:hAnsiTheme="minorHAnsi" w:cstheme="minorHAnsi"/>
                <w:b/>
                <w:sz w:val="16"/>
                <w:szCs w:val="16"/>
              </w:rPr>
              <w:t>Key Vocabulary/ Etymology</w:t>
            </w:r>
          </w:p>
          <w:p w14:paraId="762F3317" w14:textId="2CD2BC26" w:rsidR="00955B2F" w:rsidRPr="00955B2F" w:rsidRDefault="00955B2F" w:rsidP="00955B2F">
            <w:pPr>
              <w:rPr>
                <w:rFonts w:asciiTheme="minorHAnsi" w:hAnsiTheme="minorHAnsi" w:cstheme="minorHAnsi"/>
                <w:sz w:val="16"/>
                <w:szCs w:val="16"/>
              </w:rPr>
            </w:pPr>
            <w:r>
              <w:rPr>
                <w:rFonts w:asciiTheme="minorHAnsi" w:hAnsiTheme="minorHAnsi" w:cstheme="minorHAnsi"/>
                <w:sz w:val="16"/>
                <w:szCs w:val="16"/>
              </w:rPr>
              <w:t>a</w:t>
            </w:r>
            <w:r w:rsidRPr="00955B2F">
              <w:rPr>
                <w:rFonts w:asciiTheme="minorHAnsi" w:hAnsiTheme="minorHAnsi" w:cstheme="minorHAnsi"/>
                <w:sz w:val="16"/>
                <w:szCs w:val="16"/>
              </w:rPr>
              <w:t xml:space="preserve">llies, </w:t>
            </w:r>
            <w:r>
              <w:rPr>
                <w:rFonts w:asciiTheme="minorHAnsi" w:hAnsiTheme="minorHAnsi" w:cstheme="minorHAnsi"/>
                <w:sz w:val="16"/>
                <w:szCs w:val="16"/>
              </w:rPr>
              <w:t>e</w:t>
            </w:r>
            <w:r w:rsidRPr="00955B2F">
              <w:rPr>
                <w:rFonts w:asciiTheme="minorHAnsi" w:hAnsiTheme="minorHAnsi" w:cstheme="minorHAnsi"/>
                <w:sz w:val="16"/>
                <w:szCs w:val="16"/>
              </w:rPr>
              <w:t>nemies, dictatorship, democracy, invasion, rationing, evacuees, Homefront, industry, society, propaganda</w:t>
            </w:r>
            <w:r>
              <w:rPr>
                <w:rFonts w:asciiTheme="minorHAnsi" w:hAnsiTheme="minorHAnsi" w:cstheme="minorHAnsi"/>
                <w:sz w:val="16"/>
                <w:szCs w:val="16"/>
              </w:rPr>
              <w:t>, i</w:t>
            </w:r>
            <w:r w:rsidRPr="00955B2F">
              <w:rPr>
                <w:rFonts w:asciiTheme="minorHAnsi" w:hAnsiTheme="minorHAnsi" w:cstheme="minorHAnsi"/>
                <w:sz w:val="16"/>
                <w:szCs w:val="16"/>
              </w:rPr>
              <w:t>deologies</w:t>
            </w:r>
            <w:r>
              <w:rPr>
                <w:rFonts w:asciiTheme="minorHAnsi" w:hAnsiTheme="minorHAnsi" w:cstheme="minorHAnsi"/>
                <w:sz w:val="16"/>
                <w:szCs w:val="16"/>
              </w:rPr>
              <w:t>,</w:t>
            </w:r>
            <w:r w:rsidRPr="00955B2F">
              <w:rPr>
                <w:rFonts w:asciiTheme="minorHAnsi" w:hAnsiTheme="minorHAnsi" w:cstheme="minorHAnsi"/>
                <w:sz w:val="16"/>
                <w:szCs w:val="16"/>
              </w:rPr>
              <w:t xml:space="preserve"> </w:t>
            </w:r>
            <w:r>
              <w:rPr>
                <w:rFonts w:asciiTheme="minorHAnsi" w:hAnsiTheme="minorHAnsi" w:cstheme="minorHAnsi"/>
                <w:sz w:val="16"/>
                <w:szCs w:val="16"/>
              </w:rPr>
              <w:t>m</w:t>
            </w:r>
            <w:r w:rsidRPr="00955B2F">
              <w:rPr>
                <w:rFonts w:asciiTheme="minorHAnsi" w:hAnsiTheme="minorHAnsi" w:cstheme="minorHAnsi"/>
                <w:sz w:val="16"/>
                <w:szCs w:val="16"/>
              </w:rPr>
              <w:t>orale</w:t>
            </w:r>
            <w:r>
              <w:rPr>
                <w:rFonts w:asciiTheme="minorHAnsi" w:hAnsiTheme="minorHAnsi" w:cstheme="minorHAnsi"/>
                <w:sz w:val="16"/>
                <w:szCs w:val="16"/>
              </w:rPr>
              <w:t>,</w:t>
            </w:r>
            <w:r w:rsidRPr="00955B2F">
              <w:rPr>
                <w:rFonts w:asciiTheme="minorHAnsi" w:hAnsiTheme="minorHAnsi" w:cstheme="minorHAnsi"/>
                <w:sz w:val="16"/>
                <w:szCs w:val="16"/>
              </w:rPr>
              <w:t xml:space="preserve"> </w:t>
            </w:r>
            <w:r>
              <w:rPr>
                <w:rFonts w:asciiTheme="minorHAnsi" w:hAnsiTheme="minorHAnsi" w:cstheme="minorHAnsi"/>
                <w:sz w:val="16"/>
                <w:szCs w:val="16"/>
              </w:rPr>
              <w:t>v</w:t>
            </w:r>
            <w:r w:rsidRPr="00955B2F">
              <w:rPr>
                <w:rFonts w:asciiTheme="minorHAnsi" w:hAnsiTheme="minorHAnsi" w:cstheme="minorHAnsi"/>
                <w:sz w:val="16"/>
                <w:szCs w:val="16"/>
              </w:rPr>
              <w:t>ictory</w:t>
            </w:r>
            <w:r>
              <w:rPr>
                <w:rFonts w:asciiTheme="minorHAnsi" w:hAnsiTheme="minorHAnsi" w:cstheme="minorHAnsi"/>
                <w:sz w:val="16"/>
                <w:szCs w:val="16"/>
              </w:rPr>
              <w:t>, s</w:t>
            </w:r>
            <w:r w:rsidRPr="00955B2F">
              <w:rPr>
                <w:rFonts w:asciiTheme="minorHAnsi" w:hAnsiTheme="minorHAnsi" w:cstheme="minorHAnsi"/>
                <w:sz w:val="16"/>
                <w:szCs w:val="16"/>
              </w:rPr>
              <w:t>helter</w:t>
            </w:r>
            <w:r>
              <w:rPr>
                <w:rFonts w:asciiTheme="minorHAnsi" w:hAnsiTheme="minorHAnsi" w:cstheme="minorHAnsi"/>
                <w:sz w:val="16"/>
                <w:szCs w:val="16"/>
              </w:rPr>
              <w:t>, p</w:t>
            </w:r>
            <w:r w:rsidRPr="00955B2F">
              <w:rPr>
                <w:rFonts w:asciiTheme="minorHAnsi" w:hAnsiTheme="minorHAnsi" w:cstheme="minorHAnsi"/>
                <w:sz w:val="16"/>
                <w:szCs w:val="16"/>
              </w:rPr>
              <w:t>ersecute</w:t>
            </w:r>
            <w:r>
              <w:rPr>
                <w:rFonts w:asciiTheme="minorHAnsi" w:hAnsiTheme="minorHAnsi" w:cstheme="minorHAnsi"/>
                <w:sz w:val="16"/>
                <w:szCs w:val="16"/>
              </w:rPr>
              <w:t>, p</w:t>
            </w:r>
            <w:r w:rsidRPr="00955B2F">
              <w:rPr>
                <w:rFonts w:asciiTheme="minorHAnsi" w:hAnsiTheme="minorHAnsi" w:cstheme="minorHAnsi"/>
                <w:sz w:val="16"/>
                <w:szCs w:val="16"/>
              </w:rPr>
              <w:t>ersecution</w:t>
            </w:r>
            <w:r>
              <w:rPr>
                <w:rFonts w:asciiTheme="minorHAnsi" w:hAnsiTheme="minorHAnsi" w:cstheme="minorHAnsi"/>
                <w:sz w:val="16"/>
                <w:szCs w:val="16"/>
              </w:rPr>
              <w:t>, d</w:t>
            </w:r>
            <w:r w:rsidRPr="00955B2F">
              <w:rPr>
                <w:rFonts w:asciiTheme="minorHAnsi" w:hAnsiTheme="minorHAnsi" w:cstheme="minorHAnsi"/>
                <w:sz w:val="16"/>
                <w:szCs w:val="16"/>
              </w:rPr>
              <w:t>eclare</w:t>
            </w:r>
            <w:r>
              <w:rPr>
                <w:rFonts w:asciiTheme="minorHAnsi" w:hAnsiTheme="minorHAnsi" w:cstheme="minorHAnsi"/>
                <w:sz w:val="16"/>
                <w:szCs w:val="16"/>
              </w:rPr>
              <w:t>, d</w:t>
            </w:r>
            <w:r w:rsidRPr="00955B2F">
              <w:rPr>
                <w:rFonts w:asciiTheme="minorHAnsi" w:hAnsiTheme="minorHAnsi" w:cstheme="minorHAnsi"/>
                <w:sz w:val="16"/>
                <w:szCs w:val="16"/>
              </w:rPr>
              <w:t>eclaration</w:t>
            </w:r>
            <w:r>
              <w:rPr>
                <w:rFonts w:asciiTheme="minorHAnsi" w:hAnsiTheme="minorHAnsi" w:cstheme="minorHAnsi"/>
                <w:sz w:val="16"/>
                <w:szCs w:val="16"/>
              </w:rPr>
              <w:t>, c</w:t>
            </w:r>
            <w:r w:rsidRPr="00955B2F">
              <w:rPr>
                <w:rFonts w:asciiTheme="minorHAnsi" w:hAnsiTheme="minorHAnsi" w:cstheme="minorHAnsi"/>
                <w:sz w:val="16"/>
                <w:szCs w:val="16"/>
              </w:rPr>
              <w:t>onquer</w:t>
            </w:r>
            <w:r>
              <w:rPr>
                <w:rFonts w:asciiTheme="minorHAnsi" w:hAnsiTheme="minorHAnsi" w:cstheme="minorHAnsi"/>
                <w:sz w:val="16"/>
                <w:szCs w:val="16"/>
              </w:rPr>
              <w:t>, s</w:t>
            </w:r>
            <w:r w:rsidRPr="00955B2F">
              <w:rPr>
                <w:rFonts w:asciiTheme="minorHAnsi" w:hAnsiTheme="minorHAnsi" w:cstheme="minorHAnsi"/>
                <w:sz w:val="16"/>
                <w:szCs w:val="16"/>
              </w:rPr>
              <w:t>urrender</w:t>
            </w:r>
            <w:r>
              <w:rPr>
                <w:rFonts w:asciiTheme="minorHAnsi" w:hAnsiTheme="minorHAnsi" w:cstheme="minorHAnsi"/>
                <w:sz w:val="16"/>
                <w:szCs w:val="16"/>
              </w:rPr>
              <w:t>, e</w:t>
            </w:r>
            <w:r w:rsidRPr="00955B2F">
              <w:rPr>
                <w:rFonts w:asciiTheme="minorHAnsi" w:hAnsiTheme="minorHAnsi" w:cstheme="minorHAnsi"/>
                <w:sz w:val="16"/>
                <w:szCs w:val="16"/>
              </w:rPr>
              <w:t>vacuate</w:t>
            </w:r>
            <w:r>
              <w:rPr>
                <w:rFonts w:asciiTheme="minorHAnsi" w:hAnsiTheme="minorHAnsi" w:cstheme="minorHAnsi"/>
                <w:sz w:val="16"/>
                <w:szCs w:val="16"/>
              </w:rPr>
              <w:t>, r</w:t>
            </w:r>
            <w:r w:rsidRPr="00955B2F">
              <w:rPr>
                <w:rFonts w:asciiTheme="minorHAnsi" w:hAnsiTheme="minorHAnsi" w:cstheme="minorHAnsi"/>
                <w:sz w:val="16"/>
                <w:szCs w:val="16"/>
              </w:rPr>
              <w:t>esistance</w:t>
            </w:r>
            <w:r>
              <w:rPr>
                <w:rFonts w:asciiTheme="minorHAnsi" w:hAnsiTheme="minorHAnsi" w:cstheme="minorHAnsi"/>
                <w:sz w:val="16"/>
                <w:szCs w:val="16"/>
              </w:rPr>
              <w:t>, w</w:t>
            </w:r>
            <w:r w:rsidRPr="00955B2F">
              <w:rPr>
                <w:rFonts w:asciiTheme="minorHAnsi" w:hAnsiTheme="minorHAnsi" w:cstheme="minorHAnsi"/>
                <w:sz w:val="16"/>
                <w:szCs w:val="16"/>
              </w:rPr>
              <w:t>ar</w:t>
            </w:r>
            <w:r>
              <w:rPr>
                <w:rFonts w:asciiTheme="minorHAnsi" w:hAnsiTheme="minorHAnsi" w:cstheme="minorHAnsi"/>
                <w:sz w:val="16"/>
                <w:szCs w:val="16"/>
              </w:rPr>
              <w:t>, r</w:t>
            </w:r>
            <w:r w:rsidRPr="00955B2F">
              <w:rPr>
                <w:rFonts w:asciiTheme="minorHAnsi" w:hAnsiTheme="minorHAnsi" w:cstheme="minorHAnsi"/>
                <w:sz w:val="16"/>
                <w:szCs w:val="16"/>
              </w:rPr>
              <w:t>esolution</w:t>
            </w:r>
          </w:p>
        </w:tc>
      </w:tr>
      <w:tr w:rsidR="00955B2F" w:rsidRPr="005935D2" w14:paraId="69AB60D1" w14:textId="77777777" w:rsidTr="40EEBEC8">
        <w:trPr>
          <w:trHeight w:val="236"/>
        </w:trPr>
        <w:tc>
          <w:tcPr>
            <w:tcW w:w="10610" w:type="dxa"/>
            <w:gridSpan w:val="3"/>
          </w:tcPr>
          <w:p w14:paraId="0DA763C6" w14:textId="3CA3EB86" w:rsidR="00955B2F" w:rsidRPr="00955B2F" w:rsidRDefault="00955B2F" w:rsidP="00955B2F">
            <w:pPr>
              <w:rPr>
                <w:rFonts w:asciiTheme="minorHAnsi" w:hAnsiTheme="minorHAnsi" w:cstheme="minorHAnsi"/>
                <w:bCs/>
                <w:sz w:val="16"/>
                <w:szCs w:val="16"/>
              </w:rPr>
            </w:pPr>
            <w:r w:rsidRPr="00955B2F">
              <w:rPr>
                <w:rFonts w:asciiTheme="minorHAnsi" w:hAnsiTheme="minorHAnsi" w:cstheme="minorHAnsi"/>
                <w:b/>
                <w:sz w:val="16"/>
                <w:szCs w:val="16"/>
              </w:rPr>
              <w:t xml:space="preserve">Wow moment- </w:t>
            </w:r>
            <w:r w:rsidRPr="00955B2F">
              <w:rPr>
                <w:rFonts w:asciiTheme="minorHAnsi" w:hAnsiTheme="minorHAnsi" w:cstheme="minorHAnsi"/>
                <w:sz w:val="16"/>
                <w:szCs w:val="16"/>
              </w:rPr>
              <w:t>Duxford War or Imperial War Museum</w:t>
            </w:r>
            <w:r w:rsidRPr="00955B2F">
              <w:rPr>
                <w:rFonts w:asciiTheme="minorHAnsi" w:hAnsiTheme="minorHAnsi" w:cstheme="minorHAnsi"/>
                <w:b/>
                <w:sz w:val="16"/>
                <w:szCs w:val="16"/>
              </w:rPr>
              <w:t xml:space="preserve">, </w:t>
            </w:r>
            <w:r w:rsidRPr="00955B2F">
              <w:rPr>
                <w:rFonts w:asciiTheme="minorHAnsi" w:hAnsiTheme="minorHAnsi" w:cstheme="minorHAnsi"/>
                <w:sz w:val="16"/>
                <w:szCs w:val="16"/>
              </w:rPr>
              <w:t xml:space="preserve">Home </w:t>
            </w:r>
            <w:proofErr w:type="gramStart"/>
            <w:r w:rsidRPr="00955B2F">
              <w:rPr>
                <w:rFonts w:asciiTheme="minorHAnsi" w:hAnsiTheme="minorHAnsi" w:cstheme="minorHAnsi"/>
                <w:sz w:val="16"/>
                <w:szCs w:val="16"/>
              </w:rPr>
              <w:t>Front day</w:t>
            </w:r>
            <w:proofErr w:type="gramEnd"/>
            <w:r w:rsidRPr="00955B2F">
              <w:rPr>
                <w:rFonts w:asciiTheme="minorHAnsi" w:hAnsiTheme="minorHAnsi" w:cstheme="minorHAnsi"/>
                <w:sz w:val="16"/>
                <w:szCs w:val="16"/>
              </w:rPr>
              <w:t xml:space="preserve"> – life as a child during WW2</w:t>
            </w:r>
            <w:r w:rsidR="007426F1">
              <w:rPr>
                <w:rFonts w:asciiTheme="minorHAnsi" w:hAnsiTheme="minorHAnsi" w:cstheme="minorHAnsi"/>
                <w:sz w:val="16"/>
                <w:szCs w:val="16"/>
              </w:rPr>
              <w:t>, Rationing food tasting</w:t>
            </w:r>
          </w:p>
        </w:tc>
      </w:tr>
      <w:tr w:rsidR="40EEBEC8" w14:paraId="0F83DF77" w14:textId="77777777" w:rsidTr="40EEBEC8">
        <w:trPr>
          <w:trHeight w:val="236"/>
        </w:trPr>
        <w:tc>
          <w:tcPr>
            <w:tcW w:w="10610" w:type="dxa"/>
            <w:gridSpan w:val="3"/>
          </w:tcPr>
          <w:p w14:paraId="47392472" w14:textId="2A6B2D4C" w:rsidR="40EEBEC8" w:rsidRDefault="40EEBEC8" w:rsidP="40EEBEC8">
            <w:pPr>
              <w:rPr>
                <w:rFonts w:ascii="Calibri" w:eastAsia="Calibri" w:hAnsi="Calibri" w:cs="Calibri"/>
                <w:color w:val="000000" w:themeColor="text1"/>
                <w:sz w:val="16"/>
                <w:szCs w:val="16"/>
              </w:rPr>
            </w:pPr>
            <w:r w:rsidRPr="40EEBEC8">
              <w:rPr>
                <w:rFonts w:ascii="Calibri" w:eastAsia="Calibri" w:hAnsi="Calibri" w:cs="Calibri"/>
                <w:b/>
                <w:bCs/>
                <w:color w:val="000000" w:themeColor="text1"/>
                <w:sz w:val="16"/>
                <w:szCs w:val="16"/>
              </w:rPr>
              <w:t>School Values- Courage and Excellence- Courage shown by those who lived through and fought in the war and the excellent resolve shown by our people</w:t>
            </w:r>
          </w:p>
          <w:p w14:paraId="1BA6BE74" w14:textId="059B2E89" w:rsidR="40EEBEC8" w:rsidRDefault="40EEBEC8" w:rsidP="40EEBEC8">
            <w:pPr>
              <w:rPr>
                <w:rFonts w:ascii="Calibri" w:eastAsia="Calibri" w:hAnsi="Calibri" w:cs="Calibri"/>
                <w:color w:val="000000" w:themeColor="text1"/>
                <w:sz w:val="16"/>
                <w:szCs w:val="16"/>
              </w:rPr>
            </w:pPr>
            <w:r w:rsidRPr="40EEBEC8">
              <w:rPr>
                <w:rFonts w:ascii="Calibri" w:eastAsia="Calibri" w:hAnsi="Calibri" w:cs="Calibri"/>
                <w:b/>
                <w:bCs/>
                <w:color w:val="000000" w:themeColor="text1"/>
                <w:sz w:val="16"/>
                <w:szCs w:val="16"/>
              </w:rPr>
              <w:t xml:space="preserve">British Values- Rule of Law and Individual Liberty- Focus upon the different types of </w:t>
            </w:r>
            <w:proofErr w:type="gramStart"/>
            <w:r w:rsidRPr="40EEBEC8">
              <w:rPr>
                <w:rFonts w:ascii="Calibri" w:eastAsia="Calibri" w:hAnsi="Calibri" w:cs="Calibri"/>
                <w:b/>
                <w:bCs/>
                <w:color w:val="000000" w:themeColor="text1"/>
                <w:sz w:val="16"/>
                <w:szCs w:val="16"/>
              </w:rPr>
              <w:t>rule</w:t>
            </w:r>
            <w:proofErr w:type="gramEnd"/>
            <w:r w:rsidRPr="40EEBEC8">
              <w:rPr>
                <w:rFonts w:ascii="Calibri" w:eastAsia="Calibri" w:hAnsi="Calibri" w:cs="Calibri"/>
                <w:b/>
                <w:bCs/>
                <w:color w:val="000000" w:themeColor="text1"/>
                <w:sz w:val="16"/>
                <w:szCs w:val="16"/>
              </w:rPr>
              <w:t xml:space="preserve"> seen in WW2 and consider how our individual and collective freedom was fought for</w:t>
            </w:r>
          </w:p>
        </w:tc>
      </w:tr>
    </w:tbl>
    <w:p w14:paraId="6EAE3379" w14:textId="77777777" w:rsidR="00A61776" w:rsidRPr="00D20DD1" w:rsidRDefault="00A61776" w:rsidP="00A61776">
      <w:pPr>
        <w:rPr>
          <w:rFonts w:ascii="Comic Sans MS" w:hAnsi="Comic Sans MS"/>
        </w:rPr>
      </w:pPr>
    </w:p>
    <w:p w14:paraId="2BF9AB55" w14:textId="77777777" w:rsidR="00A61776" w:rsidRDefault="00A61776" w:rsidP="00A61776"/>
    <w:p w14:paraId="056199DF" w14:textId="77777777" w:rsidR="00C2654B" w:rsidRDefault="00C2654B"/>
    <w:sectPr w:rsidR="00C2654B" w:rsidSect="005E11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2BB1"/>
    <w:multiLevelType w:val="hybridMultilevel"/>
    <w:tmpl w:val="A2A2A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D1C34"/>
    <w:multiLevelType w:val="hybridMultilevel"/>
    <w:tmpl w:val="F208C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A4B8F"/>
    <w:multiLevelType w:val="hybridMultilevel"/>
    <w:tmpl w:val="D3D4E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971CC"/>
    <w:multiLevelType w:val="hybridMultilevel"/>
    <w:tmpl w:val="6C5EB7A6"/>
    <w:lvl w:ilvl="0" w:tplc="EE5E2F4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8F6C74"/>
    <w:multiLevelType w:val="hybridMultilevel"/>
    <w:tmpl w:val="E67A5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C7CA4"/>
    <w:multiLevelType w:val="hybridMultilevel"/>
    <w:tmpl w:val="CB809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790B4B"/>
    <w:multiLevelType w:val="hybridMultilevel"/>
    <w:tmpl w:val="EDAA3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EE2BA7"/>
    <w:multiLevelType w:val="hybridMultilevel"/>
    <w:tmpl w:val="A964C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69454A"/>
    <w:multiLevelType w:val="hybridMultilevel"/>
    <w:tmpl w:val="E3C6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7006542">
    <w:abstractNumId w:val="3"/>
  </w:num>
  <w:num w:numId="2" w16cid:durableId="1990478862">
    <w:abstractNumId w:val="8"/>
  </w:num>
  <w:num w:numId="3" w16cid:durableId="36393036">
    <w:abstractNumId w:val="4"/>
  </w:num>
  <w:num w:numId="4" w16cid:durableId="652494223">
    <w:abstractNumId w:val="6"/>
  </w:num>
  <w:num w:numId="5" w16cid:durableId="1070617056">
    <w:abstractNumId w:val="5"/>
  </w:num>
  <w:num w:numId="6" w16cid:durableId="365330346">
    <w:abstractNumId w:val="0"/>
  </w:num>
  <w:num w:numId="7" w16cid:durableId="65500351">
    <w:abstractNumId w:val="1"/>
  </w:num>
  <w:num w:numId="8" w16cid:durableId="1672371735">
    <w:abstractNumId w:val="7"/>
  </w:num>
  <w:num w:numId="9" w16cid:durableId="1324242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776"/>
    <w:rsid w:val="000E6BD1"/>
    <w:rsid w:val="000E71C5"/>
    <w:rsid w:val="001E68B5"/>
    <w:rsid w:val="0020557A"/>
    <w:rsid w:val="004D71A1"/>
    <w:rsid w:val="00533D99"/>
    <w:rsid w:val="006977AE"/>
    <w:rsid w:val="006D666E"/>
    <w:rsid w:val="007426F1"/>
    <w:rsid w:val="00784A11"/>
    <w:rsid w:val="008237A1"/>
    <w:rsid w:val="00885C2E"/>
    <w:rsid w:val="00955B2F"/>
    <w:rsid w:val="009562C0"/>
    <w:rsid w:val="009F731E"/>
    <w:rsid w:val="00A25DDE"/>
    <w:rsid w:val="00A61776"/>
    <w:rsid w:val="00BC3D80"/>
    <w:rsid w:val="00C2654B"/>
    <w:rsid w:val="00C43FAE"/>
    <w:rsid w:val="00D33BE0"/>
    <w:rsid w:val="00D634BE"/>
    <w:rsid w:val="00E31397"/>
    <w:rsid w:val="00ED4EB5"/>
    <w:rsid w:val="00FA05CD"/>
    <w:rsid w:val="1772F5A4"/>
    <w:rsid w:val="40EEBEC8"/>
    <w:rsid w:val="4B06668F"/>
    <w:rsid w:val="7A8F8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E36CC"/>
  <w15:chartTrackingRefBased/>
  <w15:docId w15:val="{3B9FEBB7-34EB-412E-B5E6-59077AEB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776"/>
    <w:pPr>
      <w:spacing w:after="0" w:line="240" w:lineRule="auto"/>
    </w:pPr>
    <w:rPr>
      <w:rFonts w:ascii="Times New Roman" w:eastAsiaTheme="minorEastAsia"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7">
    <w:name w:val="Table Grid27"/>
    <w:basedOn w:val="TableNormal"/>
    <w:next w:val="TableGrid"/>
    <w:uiPriority w:val="39"/>
    <w:rsid w:val="00A61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776"/>
    <w:pPr>
      <w:ind w:left="720"/>
      <w:contextualSpacing/>
    </w:pPr>
  </w:style>
  <w:style w:type="table" w:styleId="TableGrid">
    <w:name w:val="Table Grid"/>
    <w:basedOn w:val="TableNormal"/>
    <w:uiPriority w:val="39"/>
    <w:rsid w:val="00A61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3D99"/>
    <w:rPr>
      <w:color w:val="0563C1" w:themeColor="hyperlink"/>
      <w:u w:val="single"/>
    </w:rPr>
  </w:style>
  <w:style w:type="character" w:styleId="UnresolvedMention">
    <w:name w:val="Unresolved Mention"/>
    <w:basedOn w:val="DefaultParagraphFont"/>
    <w:uiPriority w:val="99"/>
    <w:semiHidden/>
    <w:unhideWhenUsed/>
    <w:rsid w:val="00533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wm.org.uk/learning/resources/second-world-war-poster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6785F3FF2C3A45B3E3BB52A4D08708" ma:contentTypeVersion="15" ma:contentTypeDescription="Create a new document." ma:contentTypeScope="" ma:versionID="18a5eb3f4bc546d65ef08b256041b2fc">
  <xsd:schema xmlns:xsd="http://www.w3.org/2001/XMLSchema" xmlns:xs="http://www.w3.org/2001/XMLSchema" xmlns:p="http://schemas.microsoft.com/office/2006/metadata/properties" xmlns:ns2="911ac1ca-e846-499b-9a09-c5c36a80a6f5" xmlns:ns3="3227e291-2a44-4b78-8e50-47fbe18cedf3" targetNamespace="http://schemas.microsoft.com/office/2006/metadata/properties" ma:root="true" ma:fieldsID="9a84757b96145d53beb6234bab74c692" ns2:_="" ns3:_="">
    <xsd:import namespace="911ac1ca-e846-499b-9a09-c5c36a80a6f5"/>
    <xsd:import namespace="3227e291-2a44-4b78-8e50-47fbe18cedf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ac1ca-e846-499b-9a09-c5c36a80a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09a430-5f7a-48ab-b80d-5323d7fc1d4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27e291-2a44-4b78-8e50-47fbe18cedf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65ef1ac-b597-4556-9af4-ef0123c55a64}" ma:internalName="TaxCatchAll" ma:showField="CatchAllData" ma:web="3227e291-2a44-4b78-8e50-47fbe18cedf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1ac1ca-e846-499b-9a09-c5c36a80a6f5">
      <Terms xmlns="http://schemas.microsoft.com/office/infopath/2007/PartnerControls"/>
    </lcf76f155ced4ddcb4097134ff3c332f>
    <TaxCatchAll xmlns="3227e291-2a44-4b78-8e50-47fbe18ced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65B3A2-E94B-4198-AB4F-328A4CA527CB}"/>
</file>

<file path=customXml/itemProps2.xml><?xml version="1.0" encoding="utf-8"?>
<ds:datastoreItem xmlns:ds="http://schemas.openxmlformats.org/officeDocument/2006/customXml" ds:itemID="{5605E613-2793-41D3-944B-E0D37C581980}">
  <ds:schemaRefs>
    <ds:schemaRef ds:uri="http://schemas.microsoft.com/office/2006/metadata/properties"/>
    <ds:schemaRef ds:uri="http://schemas.microsoft.com/office/infopath/2007/PartnerControls"/>
    <ds:schemaRef ds:uri="47f19b77-9183-4fc2-bb77-da09682717ed"/>
    <ds:schemaRef ds:uri="4aa0b2aa-ae8d-4d1d-a89c-3d0d53edecf4"/>
  </ds:schemaRefs>
</ds:datastoreItem>
</file>

<file path=customXml/itemProps3.xml><?xml version="1.0" encoding="utf-8"?>
<ds:datastoreItem xmlns:ds="http://schemas.openxmlformats.org/officeDocument/2006/customXml" ds:itemID="{654A4755-0D22-444E-A3D3-C6120CE90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Winfield</dc:creator>
  <cp:keywords/>
  <dc:description/>
  <cp:lastModifiedBy>Sarah Ogden</cp:lastModifiedBy>
  <cp:revision>22</cp:revision>
  <dcterms:created xsi:type="dcterms:W3CDTF">2022-06-15T10:24:00Z</dcterms:created>
  <dcterms:modified xsi:type="dcterms:W3CDTF">2022-12-14T14:33:00Z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0x010100D06785F3FF2C3A45B3E3BB52A4D08708</vt:lpwstr>
  </property>
  <property fmtid="{D5CDD505-2E9C-101B-9397-08002B2CF9AE}" pid="3" name="MediaServiceImageTags">
    <vt:lpwstr/>
  </property>
</Properties>
</file>